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</w:t>
      </w:r>
    </w:p>
    <w:p w:rsidR="00B84D76" w:rsidRDefault="00B84D76" w:rsidP="00B84D76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B84D76" w:rsidRDefault="00B84D76" w:rsidP="00B84D7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OŚWIADCZENIE WYKONAWCY</w:t>
      </w: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B84D76" w:rsidRDefault="00B84D76" w:rsidP="00B84D7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B84D76" w:rsidRDefault="00B84D76" w:rsidP="00B84D76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84D76" w:rsidRPr="00B84D76" w:rsidRDefault="00B84D76" w:rsidP="00B84D76">
      <w:pPr>
        <w:ind w:left="71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Przetarg nieograniczony: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B84D76">
        <w:rPr>
          <w:rFonts w:ascii="Arial Narrow" w:hAnsi="Arial Narrow" w:cs="Arial"/>
          <w:b/>
          <w:sz w:val="22"/>
          <w:szCs w:val="22"/>
        </w:rPr>
        <w:t>"Przebudowa drogi woj. nr 156 na odc. Drezdenko - Strzelce Kra</w:t>
      </w:r>
      <w:r>
        <w:rPr>
          <w:rFonts w:ascii="Arial Narrow" w:hAnsi="Arial Narrow" w:cs="Arial"/>
          <w:b/>
          <w:sz w:val="22"/>
          <w:szCs w:val="22"/>
        </w:rPr>
        <w:t xml:space="preserve">jeńskie - granica woj. Etap II” </w:t>
      </w:r>
      <w:r w:rsidRPr="00B84D76">
        <w:rPr>
          <w:rFonts w:ascii="Arial Narrow" w:hAnsi="Arial Narrow" w:cs="Arial"/>
          <w:sz w:val="22"/>
          <w:szCs w:val="22"/>
        </w:rPr>
        <w:t>(od km 59+400,00 do km 59+730,00)</w:t>
      </w:r>
    </w:p>
    <w:p w:rsidR="00B84D76" w:rsidRDefault="00B84D76" w:rsidP="00B84D76">
      <w:pPr>
        <w:ind w:left="99" w:right="110"/>
        <w:jc w:val="both"/>
        <w:rPr>
          <w:rFonts w:ascii="Arial Narrow" w:hAnsi="Arial Narrow" w:cs="Arial"/>
          <w:b/>
          <w:sz w:val="24"/>
          <w:szCs w:val="24"/>
        </w:rPr>
      </w:pPr>
    </w:p>
    <w:p w:rsidR="00B84D76" w:rsidRDefault="00B84D76" w:rsidP="00B84D76">
      <w:pPr>
        <w:ind w:left="99" w:right="110"/>
        <w:jc w:val="both"/>
        <w:rPr>
          <w:rFonts w:ascii="Arial Narrow" w:hAnsi="Arial Narrow" w:cs="Arial"/>
          <w:b/>
          <w:sz w:val="22"/>
          <w:szCs w:val="22"/>
        </w:rPr>
      </w:pPr>
    </w:p>
    <w:p w:rsidR="00B84D76" w:rsidRDefault="00B84D76" w:rsidP="00B84D76">
      <w:pPr>
        <w:ind w:left="99" w:right="110"/>
        <w:jc w:val="both"/>
        <w:rPr>
          <w:rFonts w:ascii="Arial Narrow" w:hAnsi="Arial Narrow" w:cs="Arial"/>
          <w:sz w:val="22"/>
          <w:szCs w:val="22"/>
        </w:rPr>
      </w:pPr>
    </w:p>
    <w:p w:rsidR="00B84D76" w:rsidRDefault="00B84D76" w:rsidP="00B84D76">
      <w:pPr>
        <w:rPr>
          <w:rFonts w:ascii="Arial Narrow" w:hAnsi="Arial Narrow" w:cs="Arial"/>
        </w:rPr>
      </w:pP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 reprezentowany przeze mnie podmiot :</w:t>
      </w: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84D76" w:rsidRDefault="00B84D76" w:rsidP="00B84D76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nie należy  do  tej  samej  grupy kapitałowej</w:t>
      </w:r>
      <w:r>
        <w:rPr>
          <w:rFonts w:ascii="Arial Narrow" w:hAnsi="Arial Narrow"/>
          <w:sz w:val="22"/>
          <w:szCs w:val="22"/>
        </w:rPr>
        <w:t xml:space="preserve">*  w rozumieniu ustawy z dnia 16 lutego 2007r. </w:t>
      </w:r>
      <w:r>
        <w:rPr>
          <w:rFonts w:ascii="Arial Narrow" w:hAnsi="Arial Narrow"/>
          <w:i/>
          <w:sz w:val="22"/>
          <w:szCs w:val="22"/>
        </w:rPr>
        <w:t xml:space="preserve">o ochronie konkurencji i konsumentów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(Dz.U. z 2017, poz. 2290)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należy  do  tej samej grupy  kapitałowej</w:t>
      </w:r>
      <w:r>
        <w:rPr>
          <w:rFonts w:ascii="Arial Narrow" w:hAnsi="Arial Narrow"/>
          <w:sz w:val="22"/>
          <w:szCs w:val="22"/>
        </w:rPr>
        <w:t>*  w  rozumieniu  ustawy  z  dnia  16  lutego  2007r</w:t>
      </w:r>
      <w:r>
        <w:rPr>
          <w:rFonts w:ascii="Arial Narrow" w:hAnsi="Arial Narrow"/>
          <w:i/>
          <w:sz w:val="22"/>
          <w:szCs w:val="22"/>
        </w:rPr>
        <w:t xml:space="preserve">. o ochronie konkurencji i konsumentów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(Dz.U. z 2017, poz. 2290)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B84D76" w:rsidRDefault="00B84D76" w:rsidP="00B84D76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B84D76" w:rsidRDefault="00B84D76" w:rsidP="00B84D76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:rsidR="00B84D76" w:rsidRDefault="00B84D76" w:rsidP="00B84D7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              </w:t>
      </w:r>
      <w:r w:rsidR="00990CFB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B84D76" w:rsidRDefault="00B84D76" w:rsidP="00B84D7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="00990CFB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</w:t>
      </w:r>
      <w:r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</w:p>
    <w:p w:rsidR="00B84D76" w:rsidRDefault="00B84D76" w:rsidP="00B84D7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 w:rsidR="00990CFB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B84D76" w:rsidRDefault="00B84D76" w:rsidP="00B84D7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</w:t>
      </w:r>
      <w:r w:rsidR="00990CFB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lub imienna pieczątka + podpis</w:t>
      </w:r>
    </w:p>
    <w:p w:rsidR="00B84D76" w:rsidRDefault="00B84D76" w:rsidP="00B84D76">
      <w:pPr>
        <w:ind w:right="282"/>
        <w:rPr>
          <w:rFonts w:ascii="Arial Narrow" w:hAnsi="Arial Narrow"/>
        </w:rPr>
      </w:pPr>
    </w:p>
    <w:p w:rsidR="00B84D76" w:rsidRDefault="00B84D76" w:rsidP="00B84D76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 o przynależności do tej samej grupy kapitałowej, o której mowa w art. 24 ust. 1 pkt 23 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 składa każdy z wykonawców wspólnie ubiegających się o udzielenie zamówienia.</w:t>
      </w:r>
      <w:r>
        <w:rPr>
          <w:rFonts w:ascii="Arial Narrow" w:hAnsi="Arial Narrow"/>
          <w:sz w:val="22"/>
          <w:szCs w:val="22"/>
        </w:rPr>
        <w:t xml:space="preserve">      </w:t>
      </w:r>
    </w:p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18"/>
    <w:rsid w:val="002C7226"/>
    <w:rsid w:val="00990CFB"/>
    <w:rsid w:val="00B84D76"/>
    <w:rsid w:val="00D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4CA0"/>
  <w15:chartTrackingRefBased/>
  <w15:docId w15:val="{D51BC3CD-D933-463F-AE88-0778C975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locked/>
    <w:rsid w:val="00B84D76"/>
    <w:rPr>
      <w:sz w:val="24"/>
      <w:szCs w:val="24"/>
      <w:lang w:val="x-none" w:eastAsia="x-none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B84D76"/>
    <w:pPr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2019-03-18T08:11:00Z</dcterms:created>
  <dcterms:modified xsi:type="dcterms:W3CDTF">2019-03-18T08:20:00Z</dcterms:modified>
</cp:coreProperties>
</file>