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7" w:rsidRPr="00E6410C" w:rsidRDefault="00237337" w:rsidP="00BA309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6410C">
        <w:rPr>
          <w:rFonts w:ascii="Arial" w:hAnsi="Arial" w:cs="Arial"/>
          <w:sz w:val="16"/>
          <w:szCs w:val="16"/>
        </w:rPr>
        <w:t>formularz nr 3</w:t>
      </w:r>
    </w:p>
    <w:p w:rsidR="00BA3091" w:rsidRPr="00BA3091" w:rsidRDefault="00BA3091" w:rsidP="00BA309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052A93" w:rsidRPr="00BC647B" w:rsidRDefault="00237337" w:rsidP="00BC64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OPIS PRZEDMIOTU ZAMÓWIENIA</w:t>
      </w:r>
    </w:p>
    <w:p w:rsidR="00237337" w:rsidRPr="00BA3091" w:rsidRDefault="00237337" w:rsidP="00237337">
      <w:pPr>
        <w:spacing w:after="0"/>
        <w:rPr>
          <w:rFonts w:ascii="Arial" w:hAnsi="Arial" w:cs="Arial"/>
        </w:rPr>
      </w:pPr>
    </w:p>
    <w:p w:rsidR="00073697" w:rsidRPr="00BC647B" w:rsidRDefault="00073697" w:rsidP="00BC647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C647B">
        <w:rPr>
          <w:rFonts w:ascii="Arial" w:hAnsi="Arial" w:cs="Arial"/>
          <w:b/>
        </w:rPr>
        <w:t>Budowa ins</w:t>
      </w:r>
      <w:r w:rsidR="0061578C">
        <w:rPr>
          <w:rFonts w:ascii="Arial" w:hAnsi="Arial" w:cs="Arial"/>
          <w:b/>
        </w:rPr>
        <w:t xml:space="preserve">talacji </w:t>
      </w:r>
      <w:proofErr w:type="spellStart"/>
      <w:r w:rsidR="0061578C">
        <w:rPr>
          <w:rFonts w:ascii="Arial" w:hAnsi="Arial" w:cs="Arial"/>
          <w:b/>
        </w:rPr>
        <w:t>zalicznikowej</w:t>
      </w:r>
      <w:proofErr w:type="spellEnd"/>
      <w:r w:rsidR="0061578C">
        <w:rPr>
          <w:rFonts w:ascii="Arial" w:hAnsi="Arial" w:cs="Arial"/>
          <w:b/>
        </w:rPr>
        <w:t xml:space="preserve"> dla zasile</w:t>
      </w:r>
      <w:r w:rsidRPr="00BC647B">
        <w:rPr>
          <w:rFonts w:ascii="Arial" w:hAnsi="Arial" w:cs="Arial"/>
          <w:b/>
        </w:rPr>
        <w:t xml:space="preserve">nia sygnalizacji świetlnej </w:t>
      </w:r>
      <w:r w:rsidR="00BC647B" w:rsidRPr="00BC647B">
        <w:rPr>
          <w:rFonts w:ascii="Arial" w:hAnsi="Arial" w:cs="Arial"/>
          <w:b/>
        </w:rPr>
        <w:t>wraz</w:t>
      </w:r>
      <w:r w:rsidR="00BC647B">
        <w:rPr>
          <w:rFonts w:ascii="Arial" w:hAnsi="Arial" w:cs="Arial"/>
          <w:b/>
        </w:rPr>
        <w:t xml:space="preserve">   </w:t>
      </w:r>
      <w:r w:rsidR="00BC647B" w:rsidRPr="00BC647B">
        <w:rPr>
          <w:rFonts w:ascii="Arial" w:hAnsi="Arial" w:cs="Arial"/>
          <w:b/>
        </w:rPr>
        <w:t xml:space="preserve">z zakupem  </w:t>
      </w:r>
      <w:r w:rsidR="00BC647B">
        <w:rPr>
          <w:rFonts w:ascii="Arial" w:hAnsi="Arial" w:cs="Arial"/>
          <w:b/>
        </w:rPr>
        <w:t xml:space="preserve">                  </w:t>
      </w:r>
      <w:r w:rsidRPr="00BC647B">
        <w:rPr>
          <w:rFonts w:ascii="Arial" w:hAnsi="Arial" w:cs="Arial"/>
          <w:b/>
        </w:rPr>
        <w:t>i montażem sygnalizacji na obiekcie mostowym w ciągu DW  nr 287 obręb m. Kukadło</w:t>
      </w:r>
    </w:p>
    <w:p w:rsidR="00237337" w:rsidRPr="00BA3091" w:rsidRDefault="00237337" w:rsidP="00237337">
      <w:pPr>
        <w:jc w:val="both"/>
        <w:rPr>
          <w:rFonts w:ascii="Arial" w:hAnsi="Arial" w:cs="Arial"/>
        </w:rPr>
      </w:pPr>
    </w:p>
    <w:p w:rsidR="00237337" w:rsidRPr="00BA3091" w:rsidRDefault="00237337" w:rsidP="00237337">
      <w:pPr>
        <w:jc w:val="both"/>
        <w:rPr>
          <w:rFonts w:ascii="Arial" w:hAnsi="Arial" w:cs="Arial"/>
          <w:b/>
          <w:color w:val="000000" w:themeColor="text1"/>
        </w:rPr>
      </w:pPr>
      <w:r w:rsidRPr="00BA3091">
        <w:rPr>
          <w:rFonts w:ascii="Arial" w:hAnsi="Arial" w:cs="Arial"/>
          <w:b/>
          <w:color w:val="000000" w:themeColor="text1"/>
        </w:rPr>
        <w:t>CPV 45310000-3 Roboty instalacyjne elektryczne</w:t>
      </w:r>
    </w:p>
    <w:p w:rsidR="00237337" w:rsidRPr="00BC647B" w:rsidRDefault="00237337" w:rsidP="00237337">
      <w:pPr>
        <w:numPr>
          <w:ilvl w:val="0"/>
          <w:numId w:val="1"/>
        </w:numPr>
        <w:suppressAutoHyphens/>
        <w:spacing w:after="0" w:line="240" w:lineRule="auto"/>
        <w:ind w:left="363" w:hanging="357"/>
        <w:jc w:val="both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Cel inwestycji:</w:t>
      </w:r>
    </w:p>
    <w:p w:rsidR="00237337" w:rsidRPr="00BC647B" w:rsidRDefault="006652D6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      </w:t>
      </w:r>
      <w:r w:rsidR="00237337" w:rsidRPr="00BC647B">
        <w:rPr>
          <w:rFonts w:ascii="Arial" w:hAnsi="Arial" w:cs="Arial"/>
          <w:sz w:val="24"/>
          <w:szCs w:val="24"/>
        </w:rPr>
        <w:t xml:space="preserve">Przedmiotem zamówienia jest </w:t>
      </w:r>
      <w:r w:rsidRPr="00BC647B">
        <w:rPr>
          <w:rFonts w:ascii="Arial" w:hAnsi="Arial" w:cs="Arial"/>
          <w:sz w:val="24"/>
          <w:szCs w:val="24"/>
        </w:rPr>
        <w:t xml:space="preserve">budowa instalacji </w:t>
      </w:r>
      <w:proofErr w:type="spellStart"/>
      <w:r w:rsidRPr="00BC647B">
        <w:rPr>
          <w:rFonts w:ascii="Arial" w:hAnsi="Arial" w:cs="Arial"/>
          <w:sz w:val="24"/>
          <w:szCs w:val="24"/>
        </w:rPr>
        <w:t>zalicznikowej</w:t>
      </w:r>
      <w:proofErr w:type="spellEnd"/>
      <w:r w:rsidR="00237337" w:rsidRPr="00BC647B">
        <w:rPr>
          <w:rFonts w:ascii="Arial" w:hAnsi="Arial" w:cs="Arial"/>
          <w:sz w:val="24"/>
          <w:szCs w:val="24"/>
        </w:rPr>
        <w:t xml:space="preserve"> w celu zasilenia sygnalizacji świetlnej</w:t>
      </w:r>
      <w:r w:rsidRPr="00BC647B">
        <w:rPr>
          <w:rFonts w:ascii="Arial" w:hAnsi="Arial" w:cs="Arial"/>
          <w:sz w:val="24"/>
          <w:szCs w:val="24"/>
        </w:rPr>
        <w:t xml:space="preserve"> </w:t>
      </w:r>
      <w:r w:rsidR="00237337" w:rsidRPr="00BC647B">
        <w:rPr>
          <w:rFonts w:ascii="Arial" w:hAnsi="Arial" w:cs="Arial"/>
          <w:sz w:val="24"/>
          <w:szCs w:val="24"/>
        </w:rPr>
        <w:t xml:space="preserve">na obiekcie mostowym w ciągu drogi wojewódzkiej nr 287 obręb m. Kukadło. 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Zakres inwestycji:</w:t>
      </w:r>
    </w:p>
    <w:p w:rsidR="00237337" w:rsidRPr="00BC647B" w:rsidRDefault="006652D6" w:rsidP="00665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Toc508955709"/>
      <w:bookmarkStart w:id="1" w:name="_Toc516657296"/>
      <w:r w:rsidRPr="00BC647B">
        <w:rPr>
          <w:rFonts w:ascii="Arial" w:hAnsi="Arial" w:cs="Arial"/>
          <w:sz w:val="24"/>
          <w:szCs w:val="24"/>
        </w:rPr>
        <w:t xml:space="preserve">           Budowa instalacji </w:t>
      </w:r>
      <w:proofErr w:type="spellStart"/>
      <w:r w:rsidRPr="00BC647B">
        <w:rPr>
          <w:rFonts w:ascii="Arial" w:hAnsi="Arial" w:cs="Arial"/>
          <w:sz w:val="24"/>
          <w:szCs w:val="24"/>
        </w:rPr>
        <w:t>zalicznikowej</w:t>
      </w:r>
      <w:proofErr w:type="spellEnd"/>
      <w:r w:rsidR="00237337" w:rsidRPr="00BC647B">
        <w:rPr>
          <w:rFonts w:ascii="Arial" w:hAnsi="Arial" w:cs="Arial"/>
          <w:sz w:val="24"/>
          <w:szCs w:val="24"/>
        </w:rPr>
        <w:t xml:space="preserve"> wraz z zakup</w:t>
      </w:r>
      <w:r w:rsidRPr="00BC647B">
        <w:rPr>
          <w:rFonts w:ascii="Arial" w:hAnsi="Arial" w:cs="Arial"/>
          <w:sz w:val="24"/>
          <w:szCs w:val="24"/>
        </w:rPr>
        <w:t xml:space="preserve">em i montażem fabrycznie nowych </w:t>
      </w:r>
      <w:r w:rsidR="00237337" w:rsidRPr="00BC647B">
        <w:rPr>
          <w:rFonts w:ascii="Arial" w:hAnsi="Arial" w:cs="Arial"/>
          <w:sz w:val="24"/>
          <w:szCs w:val="24"/>
        </w:rPr>
        <w:t xml:space="preserve">sygnalizacji świetlnych w ilości 2 szt. </w:t>
      </w:r>
    </w:p>
    <w:p w:rsidR="00237337" w:rsidRPr="00BC647B" w:rsidRDefault="00237337" w:rsidP="00237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" w:hAnsi="Arial" w:cs="Arial"/>
          <w:sz w:val="24"/>
          <w:szCs w:val="24"/>
        </w:rPr>
      </w:pPr>
      <w:bookmarkStart w:id="2" w:name="_Toc508955710"/>
      <w:bookmarkStart w:id="3" w:name="_Toc516657297"/>
      <w:bookmarkEnd w:id="0"/>
      <w:bookmarkEnd w:id="1"/>
      <w:r w:rsidRPr="00BC647B">
        <w:rPr>
          <w:rFonts w:ascii="Arial" w:eastAsia="ArialNarrow" w:hAnsi="Arial" w:cs="Arial"/>
          <w:sz w:val="24"/>
          <w:szCs w:val="24"/>
        </w:rPr>
        <w:t xml:space="preserve">Projektowane przyłącze kablowe </w:t>
      </w:r>
      <w:proofErr w:type="spellStart"/>
      <w:r w:rsidRPr="00BC647B">
        <w:rPr>
          <w:rFonts w:ascii="Arial" w:eastAsia="ArialNarrow" w:hAnsi="Arial" w:cs="Arial"/>
          <w:sz w:val="24"/>
          <w:szCs w:val="24"/>
        </w:rPr>
        <w:t>nn</w:t>
      </w:r>
      <w:proofErr w:type="spellEnd"/>
      <w:r w:rsidRPr="00BC647B">
        <w:rPr>
          <w:rFonts w:ascii="Arial" w:eastAsia="ArialNarrow" w:hAnsi="Arial" w:cs="Arial"/>
          <w:sz w:val="24"/>
          <w:szCs w:val="24"/>
        </w:rPr>
        <w:t xml:space="preserve"> kablem YKY 3x6 mm2 układać wg rys. </w:t>
      </w:r>
      <w:r w:rsidR="006652D6" w:rsidRPr="00BC647B">
        <w:rPr>
          <w:rFonts w:ascii="Arial" w:eastAsia="ArialNarrow" w:hAnsi="Arial" w:cs="Arial"/>
          <w:sz w:val="24"/>
          <w:szCs w:val="24"/>
        </w:rPr>
        <w:t>PB-01. Złącze</w:t>
      </w:r>
      <w:r w:rsidRPr="00BC647B">
        <w:rPr>
          <w:rFonts w:ascii="Arial" w:eastAsia="ArialNarrow" w:hAnsi="Arial" w:cs="Arial"/>
          <w:sz w:val="24"/>
          <w:szCs w:val="24"/>
        </w:rPr>
        <w:t xml:space="preserve"> z szafką sterowniczą posadowić na działce nr 753 w nasypie istniejącego mostu. Is</w:t>
      </w:r>
      <w:r w:rsidR="006652D6" w:rsidRPr="00BC647B">
        <w:rPr>
          <w:rFonts w:ascii="Arial" w:eastAsia="ArialNarrow" w:hAnsi="Arial" w:cs="Arial"/>
          <w:sz w:val="24"/>
          <w:szCs w:val="24"/>
        </w:rPr>
        <w:t>tniejącą RG</w:t>
      </w:r>
      <w:r w:rsidRPr="00BC647B">
        <w:rPr>
          <w:rFonts w:ascii="Arial" w:eastAsia="ArialNarrow" w:hAnsi="Arial" w:cs="Arial"/>
          <w:sz w:val="24"/>
          <w:szCs w:val="24"/>
        </w:rPr>
        <w:t xml:space="preserve"> w budynku Obwodu Drogowego Bobro</w:t>
      </w:r>
      <w:r w:rsidR="00E6410C">
        <w:rPr>
          <w:rFonts w:ascii="Arial" w:eastAsia="ArialNarrow" w:hAnsi="Arial" w:cs="Arial"/>
          <w:sz w:val="24"/>
          <w:szCs w:val="24"/>
        </w:rPr>
        <w:t xml:space="preserve">wice rozbudować o nowe elementy </w:t>
      </w:r>
      <w:r w:rsidR="006652D6" w:rsidRPr="00BC647B">
        <w:rPr>
          <w:rFonts w:ascii="Arial" w:eastAsia="ArialNarrow" w:hAnsi="Arial" w:cs="Arial"/>
          <w:sz w:val="24"/>
          <w:szCs w:val="24"/>
        </w:rPr>
        <w:t xml:space="preserve"> </w:t>
      </w:r>
      <w:r w:rsidRPr="00BC647B">
        <w:rPr>
          <w:rFonts w:ascii="Arial" w:eastAsia="ArialNarrow" w:hAnsi="Arial" w:cs="Arial"/>
          <w:sz w:val="24"/>
          <w:szCs w:val="24"/>
        </w:rPr>
        <w:t xml:space="preserve">i wprowadzić projektowane przyłącze. Złącze wykonać w szafce wolnostojącej z tworzyw sztucznych na fundamencie prefabrykowanym o stopniu ochrony IP44 i II klasie ochronności. Spod szafki z na wysokości min. 30 cm od terenu. Pod utwardzonymi terenami wykonać </w:t>
      </w:r>
      <w:proofErr w:type="spellStart"/>
      <w:r w:rsidRPr="00BC647B">
        <w:rPr>
          <w:rFonts w:ascii="Arial" w:eastAsia="ArialNarrow" w:hAnsi="Arial" w:cs="Arial"/>
          <w:sz w:val="24"/>
          <w:szCs w:val="24"/>
        </w:rPr>
        <w:t>przeciski</w:t>
      </w:r>
      <w:proofErr w:type="spellEnd"/>
      <w:r w:rsidRPr="00BC647B">
        <w:rPr>
          <w:rFonts w:ascii="Arial" w:eastAsia="ArialNarrow" w:hAnsi="Arial" w:cs="Arial"/>
          <w:sz w:val="24"/>
          <w:szCs w:val="24"/>
        </w:rPr>
        <w:t>.</w:t>
      </w:r>
      <w:r w:rsidRPr="00BC647B">
        <w:rPr>
          <w:rFonts w:ascii="Arial" w:hAnsi="Arial" w:cs="Arial"/>
          <w:sz w:val="24"/>
          <w:szCs w:val="24"/>
        </w:rPr>
        <w:t xml:space="preserve"> </w:t>
      </w:r>
    </w:p>
    <w:p w:rsidR="00237337" w:rsidRPr="00BC647B" w:rsidRDefault="00237337" w:rsidP="0066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" w:hAnsi="Arial" w:cs="Arial"/>
          <w:sz w:val="24"/>
          <w:szCs w:val="24"/>
        </w:rPr>
      </w:pPr>
      <w:r w:rsidRPr="00BC647B">
        <w:rPr>
          <w:rFonts w:ascii="Arial" w:eastAsia="ArialNarrow" w:hAnsi="Arial" w:cs="Arial"/>
          <w:sz w:val="24"/>
          <w:szCs w:val="24"/>
        </w:rPr>
        <w:t>W celu wykonania sygnalizacji świetlnej należy w miejscach zaznaczonych na rys. PB-01 i wskazanych w organizacji ruchu zamontować sygnalizatory świetlne LE</w:t>
      </w:r>
      <w:r w:rsidR="006652D6" w:rsidRPr="00BC647B">
        <w:rPr>
          <w:rFonts w:ascii="Arial" w:eastAsia="ArialNarrow" w:hAnsi="Arial" w:cs="Arial"/>
          <w:sz w:val="24"/>
          <w:szCs w:val="24"/>
        </w:rPr>
        <w:t>D Φ300. Sygnalizatory zasilić</w:t>
      </w:r>
      <w:r w:rsidRPr="00BC647B">
        <w:rPr>
          <w:rFonts w:ascii="Arial" w:eastAsia="ArialNarrow" w:hAnsi="Arial" w:cs="Arial"/>
          <w:sz w:val="24"/>
          <w:szCs w:val="24"/>
        </w:rPr>
        <w:t xml:space="preserve"> z projektowanego sterownika sygnalizacji zlokalizowanego w złączu kablowym kablami </w:t>
      </w:r>
      <w:proofErr w:type="spellStart"/>
      <w:r w:rsidRPr="00BC647B">
        <w:rPr>
          <w:rFonts w:ascii="Arial" w:eastAsia="ArialNarrow" w:hAnsi="Arial" w:cs="Arial"/>
          <w:sz w:val="24"/>
          <w:szCs w:val="24"/>
        </w:rPr>
        <w:t>YKSYżo</w:t>
      </w:r>
      <w:proofErr w:type="spellEnd"/>
      <w:r w:rsidRPr="00BC647B">
        <w:rPr>
          <w:rFonts w:ascii="Arial" w:eastAsia="ArialNarrow" w:hAnsi="Arial" w:cs="Arial"/>
          <w:sz w:val="24"/>
          <w:szCs w:val="24"/>
        </w:rPr>
        <w:t xml:space="preserve"> 7x1,5 mm2. Na konstrukcji mostu (na poręczach w pobliżu ziemi) zamontować uchwyty odporne na działanie</w:t>
      </w:r>
      <w:r w:rsidR="006652D6" w:rsidRPr="00BC647B">
        <w:rPr>
          <w:rFonts w:ascii="Arial" w:eastAsia="ArialNarrow" w:hAnsi="Arial" w:cs="Arial"/>
          <w:sz w:val="24"/>
          <w:szCs w:val="24"/>
        </w:rPr>
        <w:t xml:space="preserve"> </w:t>
      </w:r>
      <w:r w:rsidRPr="00BC647B">
        <w:rPr>
          <w:rFonts w:ascii="Arial" w:eastAsia="ArialNarrow" w:hAnsi="Arial" w:cs="Arial"/>
          <w:sz w:val="24"/>
          <w:szCs w:val="24"/>
        </w:rPr>
        <w:t>promieni UV i zamontować na nich rurę HDPE 40. Do projektowanej rury wciągnąć kabel do zasilania</w:t>
      </w:r>
      <w:r w:rsidR="006652D6" w:rsidRPr="00BC647B">
        <w:rPr>
          <w:rFonts w:ascii="Arial" w:eastAsia="ArialNarrow" w:hAnsi="Arial" w:cs="Arial"/>
          <w:sz w:val="24"/>
          <w:szCs w:val="24"/>
        </w:rPr>
        <w:t xml:space="preserve"> </w:t>
      </w:r>
      <w:r w:rsidRPr="00BC647B">
        <w:rPr>
          <w:rFonts w:ascii="Arial" w:eastAsia="ArialNarrow" w:hAnsi="Arial" w:cs="Arial"/>
          <w:sz w:val="24"/>
          <w:szCs w:val="24"/>
        </w:rPr>
        <w:t xml:space="preserve">sygnalizatora. Technologia sygnalizatora </w:t>
      </w:r>
      <w:r w:rsidRPr="00BC647B">
        <w:rPr>
          <w:rFonts w:ascii="Arial" w:eastAsia="ArialNarrow" w:hAnsi="Arial" w:cs="Arial"/>
          <w:color w:val="000000" w:themeColor="text1"/>
          <w:sz w:val="24"/>
          <w:szCs w:val="24"/>
        </w:rPr>
        <w:t xml:space="preserve">wg </w:t>
      </w:r>
      <w:proofErr w:type="spellStart"/>
      <w:r w:rsidRPr="00BC647B">
        <w:rPr>
          <w:rFonts w:ascii="Arial" w:eastAsia="ArialNarrow" w:hAnsi="Arial" w:cs="Arial"/>
          <w:color w:val="000000" w:themeColor="text1"/>
          <w:sz w:val="24"/>
          <w:szCs w:val="24"/>
        </w:rPr>
        <w:t>pkt</w:t>
      </w:r>
      <w:proofErr w:type="spellEnd"/>
      <w:r w:rsidRPr="00BC647B">
        <w:rPr>
          <w:rFonts w:ascii="Arial" w:eastAsia="ArialNarrow" w:hAnsi="Arial" w:cs="Arial"/>
          <w:color w:val="000000" w:themeColor="text1"/>
          <w:sz w:val="24"/>
          <w:szCs w:val="24"/>
        </w:rPr>
        <w:t xml:space="preserve"> 8 n/n </w:t>
      </w:r>
      <w:proofErr w:type="spellStart"/>
      <w:r w:rsidRPr="00BC647B">
        <w:rPr>
          <w:rFonts w:ascii="Arial" w:eastAsia="ArialNarrow" w:hAnsi="Arial" w:cs="Arial"/>
          <w:color w:val="000000" w:themeColor="text1"/>
          <w:sz w:val="24"/>
          <w:szCs w:val="24"/>
        </w:rPr>
        <w:t>opz</w:t>
      </w:r>
      <w:proofErr w:type="spellEnd"/>
      <w:r w:rsidRPr="00BC647B">
        <w:rPr>
          <w:rFonts w:ascii="Arial" w:eastAsia="ArialNarrow" w:hAnsi="Arial" w:cs="Arial"/>
          <w:color w:val="000000" w:themeColor="text1"/>
          <w:sz w:val="24"/>
          <w:szCs w:val="24"/>
        </w:rPr>
        <w:t>.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W/w według projektu technicznego oraz dokumentacji SST.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pStyle w:val="NormalnyWeb"/>
        <w:numPr>
          <w:ilvl w:val="0"/>
          <w:numId w:val="1"/>
        </w:numPr>
        <w:spacing w:before="0" w:after="0"/>
        <w:ind w:left="357" w:hanging="357"/>
        <w:jc w:val="both"/>
        <w:rPr>
          <w:rFonts w:ascii="Arial" w:hAnsi="Arial" w:cs="Arial"/>
          <w:b/>
        </w:rPr>
      </w:pPr>
      <w:bookmarkStart w:id="4" w:name="__RefHeading___Toc490050226"/>
      <w:bookmarkStart w:id="5" w:name="_Toc516657298"/>
      <w:bookmarkEnd w:id="2"/>
      <w:bookmarkEnd w:id="3"/>
      <w:bookmarkEnd w:id="4"/>
      <w:r w:rsidRPr="00BC647B">
        <w:rPr>
          <w:rFonts w:ascii="Arial" w:hAnsi="Arial" w:cs="Arial"/>
          <w:b/>
        </w:rPr>
        <w:t>Zakres robót:</w:t>
      </w:r>
      <w:r w:rsidRPr="00BC647B">
        <w:rPr>
          <w:rFonts w:ascii="Arial" w:hAnsi="Arial" w:cs="Arial"/>
        </w:rPr>
        <w:t xml:space="preserve"> </w:t>
      </w:r>
    </w:p>
    <w:p w:rsidR="00237337" w:rsidRDefault="00237337" w:rsidP="00DE4F6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  <w:bookmarkStart w:id="6" w:name="_Toc508955726"/>
      <w:bookmarkStart w:id="7" w:name="_Toc516657308"/>
      <w:bookmarkEnd w:id="5"/>
      <w:r w:rsidRPr="00BC647B">
        <w:rPr>
          <w:rFonts w:ascii="Arial" w:hAnsi="Arial" w:cs="Arial"/>
          <w:color w:val="000000"/>
          <w:sz w:val="24"/>
          <w:szCs w:val="24"/>
        </w:rPr>
        <w:t xml:space="preserve">1) wykonanie wykopów punktowych </w:t>
      </w:r>
      <w:r w:rsidR="00DE4F64">
        <w:rPr>
          <w:rFonts w:ascii="Arial" w:hAnsi="Arial" w:cs="Arial"/>
          <w:color w:val="000000"/>
          <w:sz w:val="24"/>
          <w:szCs w:val="24"/>
        </w:rPr>
        <w:t xml:space="preserve">pod fundamenty złącza oraz słup </w:t>
      </w:r>
      <w:r w:rsidRPr="00BC647B">
        <w:rPr>
          <w:rFonts w:ascii="Arial" w:hAnsi="Arial" w:cs="Arial"/>
          <w:color w:val="000000"/>
          <w:sz w:val="24"/>
          <w:szCs w:val="24"/>
        </w:rPr>
        <w:t>sygnalizacyjnych rurowych h=3,</w:t>
      </w:r>
      <w:r w:rsidRPr="00BC647B">
        <w:rPr>
          <w:rFonts w:ascii="Arial" w:hAnsi="Arial" w:cs="Arial"/>
          <w:color w:val="000000"/>
          <w:sz w:val="24"/>
          <w:szCs w:val="24"/>
        </w:rPr>
        <w:br/>
        <w:t>2) montaż fundamentów i zamocowanie na nich złącza i słupów pod sygnalizatory,</w:t>
      </w:r>
      <w:r w:rsidRPr="00BC647B">
        <w:rPr>
          <w:rFonts w:ascii="Arial" w:hAnsi="Arial" w:cs="Arial"/>
          <w:color w:val="000000"/>
          <w:sz w:val="24"/>
          <w:szCs w:val="24"/>
        </w:rPr>
        <w:br/>
        <w:t>3) wykonanie wykopów liniowych pod kable zasilające, sterownicze oraz rury osłonowe,</w:t>
      </w:r>
      <w:r w:rsidRPr="00BC647B">
        <w:rPr>
          <w:rFonts w:ascii="Arial" w:hAnsi="Arial" w:cs="Arial"/>
          <w:color w:val="000000"/>
          <w:sz w:val="24"/>
          <w:szCs w:val="24"/>
        </w:rPr>
        <w:br/>
        <w:t>4) ułożenie rur osłonowych w miejscach skrzyżowania z istniejącymi sieciami,</w:t>
      </w:r>
      <w:r w:rsidRPr="00BC647B">
        <w:rPr>
          <w:rFonts w:ascii="Arial" w:hAnsi="Arial" w:cs="Arial"/>
          <w:color w:val="000000"/>
          <w:sz w:val="24"/>
          <w:szCs w:val="24"/>
        </w:rPr>
        <w:br/>
        <w:t xml:space="preserve">5) wykonanie </w:t>
      </w:r>
      <w:proofErr w:type="spellStart"/>
      <w:r w:rsidRPr="00BC647B">
        <w:rPr>
          <w:rFonts w:ascii="Arial" w:hAnsi="Arial" w:cs="Arial"/>
          <w:color w:val="000000"/>
          <w:sz w:val="24"/>
          <w:szCs w:val="24"/>
        </w:rPr>
        <w:t>przecisków</w:t>
      </w:r>
      <w:proofErr w:type="spellEnd"/>
      <w:r w:rsidRPr="00BC647B">
        <w:rPr>
          <w:rFonts w:ascii="Arial" w:hAnsi="Arial" w:cs="Arial"/>
          <w:color w:val="000000"/>
          <w:sz w:val="24"/>
          <w:szCs w:val="24"/>
        </w:rPr>
        <w:t xml:space="preserve"> kablowych z rur gładkościennych,</w:t>
      </w:r>
      <w:r w:rsidRPr="00BC647B">
        <w:rPr>
          <w:rFonts w:ascii="Arial" w:hAnsi="Arial" w:cs="Arial"/>
          <w:color w:val="000000"/>
          <w:sz w:val="24"/>
          <w:szCs w:val="24"/>
        </w:rPr>
        <w:br/>
        <w:t xml:space="preserve">6) ułożenie linii kablowych zasilających oraz sterowniczych w gotowych wykopach </w:t>
      </w:r>
      <w:r w:rsidR="00DE4F64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BC647B">
        <w:rPr>
          <w:rFonts w:ascii="Arial" w:hAnsi="Arial" w:cs="Arial"/>
          <w:color w:val="000000"/>
          <w:sz w:val="24"/>
          <w:szCs w:val="24"/>
        </w:rPr>
        <w:t>i wciągnięcie w rury ochronne,</w:t>
      </w:r>
      <w:r w:rsidRPr="00BC647B">
        <w:rPr>
          <w:rFonts w:ascii="Arial" w:hAnsi="Arial" w:cs="Arial"/>
          <w:color w:val="000000"/>
          <w:sz w:val="24"/>
          <w:szCs w:val="24"/>
        </w:rPr>
        <w:br/>
        <w:t>7) podłączenie kabli zasilających, sterowniczych i akomodacyjnych,</w:t>
      </w:r>
      <w:r w:rsidRPr="00BC647B">
        <w:rPr>
          <w:rFonts w:ascii="Arial" w:hAnsi="Arial" w:cs="Arial"/>
          <w:color w:val="000000"/>
          <w:sz w:val="24"/>
          <w:szCs w:val="24"/>
        </w:rPr>
        <w:br/>
        <w:t xml:space="preserve">8) ułożenie płaskownika uziemiającego w gotowych wykopach pomiędzy słupem </w:t>
      </w:r>
      <w:r w:rsidR="00DE4F64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C647B">
        <w:rPr>
          <w:rFonts w:ascii="Arial" w:hAnsi="Arial" w:cs="Arial"/>
          <w:color w:val="000000"/>
          <w:sz w:val="24"/>
          <w:szCs w:val="24"/>
        </w:rPr>
        <w:t>i złączem,</w:t>
      </w:r>
      <w:r w:rsidRPr="00BC647B">
        <w:rPr>
          <w:rFonts w:ascii="Arial" w:hAnsi="Arial" w:cs="Arial"/>
          <w:color w:val="000000"/>
          <w:sz w:val="24"/>
          <w:szCs w:val="24"/>
        </w:rPr>
        <w:br/>
        <w:t>9) zasypanie wykopów liniowych i punktowych,</w:t>
      </w:r>
      <w:r w:rsidRPr="00BC647B">
        <w:rPr>
          <w:rFonts w:ascii="Arial" w:hAnsi="Arial" w:cs="Arial"/>
          <w:color w:val="000000"/>
          <w:sz w:val="24"/>
          <w:szCs w:val="24"/>
        </w:rPr>
        <w:br/>
        <w:t>10) zamocowanie latarń sygnalizacyjnych na słupach,</w:t>
      </w:r>
      <w:r w:rsidRPr="00BC647B">
        <w:rPr>
          <w:rFonts w:ascii="Arial" w:hAnsi="Arial" w:cs="Arial"/>
          <w:color w:val="000000"/>
          <w:sz w:val="24"/>
          <w:szCs w:val="24"/>
        </w:rPr>
        <w:br/>
        <w:t>11) wykonanie prób montażowych i pom</w:t>
      </w:r>
      <w:r w:rsidR="00404D64">
        <w:rPr>
          <w:rFonts w:ascii="Arial" w:hAnsi="Arial" w:cs="Arial"/>
          <w:color w:val="000000"/>
          <w:sz w:val="24"/>
          <w:szCs w:val="24"/>
        </w:rPr>
        <w:t>iarów, podłączenie pod napięcie,</w:t>
      </w:r>
    </w:p>
    <w:p w:rsidR="005A0DB5" w:rsidRPr="00BC647B" w:rsidRDefault="005A0DB5" w:rsidP="00DE4F6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12) </w:t>
      </w:r>
      <w:r w:rsidR="00404D64">
        <w:rPr>
          <w:rFonts w:ascii="Arial" w:hAnsi="Arial" w:cs="Arial"/>
          <w:color w:val="000000"/>
          <w:sz w:val="24"/>
          <w:szCs w:val="24"/>
        </w:rPr>
        <w:t>rekultywacja terenu po zakończeniu robót budowlanych.</w:t>
      </w:r>
    </w:p>
    <w:p w:rsidR="00237337" w:rsidRPr="00BC647B" w:rsidRDefault="00237337" w:rsidP="006652D6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052A93" w:rsidRPr="0061578C" w:rsidRDefault="00C763DE" w:rsidP="00C763D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color w:val="FF0000"/>
        </w:rPr>
      </w:pPr>
      <w:r w:rsidRPr="0061578C">
        <w:rPr>
          <w:rFonts w:ascii="Arial" w:hAnsi="Arial" w:cs="Arial"/>
          <w:b/>
          <w:color w:val="FF0000"/>
        </w:rPr>
        <w:t xml:space="preserve">Zabezpieczenie drzew, w sąsiedztwie których będą prowadzone prace budowlane </w:t>
      </w:r>
      <w:r w:rsidR="00DE4F64" w:rsidRPr="0061578C">
        <w:rPr>
          <w:rFonts w:ascii="Arial" w:hAnsi="Arial" w:cs="Arial"/>
          <w:b/>
          <w:color w:val="FF0000"/>
        </w:rPr>
        <w:t xml:space="preserve">                 </w:t>
      </w:r>
      <w:r w:rsidRPr="0061578C">
        <w:rPr>
          <w:rFonts w:ascii="Arial" w:hAnsi="Arial" w:cs="Arial"/>
          <w:b/>
          <w:color w:val="FF0000"/>
        </w:rPr>
        <w:t xml:space="preserve">i ziemne wg ogólnie przyjętych norm, zasad i przepisów prawa. </w:t>
      </w:r>
      <w:r w:rsidR="00DE4F64" w:rsidRPr="0061578C">
        <w:rPr>
          <w:rFonts w:ascii="Arial" w:hAnsi="Arial" w:cs="Arial"/>
          <w:b/>
          <w:color w:val="FF0000"/>
        </w:rPr>
        <w:t xml:space="preserve">                             </w:t>
      </w:r>
      <w:r w:rsidRPr="0061578C">
        <w:rPr>
          <w:rFonts w:ascii="Arial" w:hAnsi="Arial" w:cs="Arial"/>
          <w:b/>
          <w:color w:val="FF0000"/>
        </w:rPr>
        <w:t>Obowiązek właściwego zabezpieczenia elementów środowiska przyrodniczego spoczywa na Wykonawcy robot</w:t>
      </w:r>
      <w:r w:rsidR="00EF2B2D" w:rsidRPr="0061578C">
        <w:rPr>
          <w:rFonts w:ascii="Arial" w:hAnsi="Arial" w:cs="Arial"/>
          <w:b/>
          <w:color w:val="FF0000"/>
        </w:rPr>
        <w:t>, koszt</w:t>
      </w:r>
      <w:r w:rsidR="00DE4F64" w:rsidRPr="0061578C">
        <w:rPr>
          <w:rFonts w:ascii="Arial" w:hAnsi="Arial" w:cs="Arial"/>
          <w:b/>
          <w:color w:val="FF0000"/>
        </w:rPr>
        <w:t>y</w:t>
      </w:r>
      <w:r w:rsidR="00052A93" w:rsidRPr="0061578C">
        <w:rPr>
          <w:rFonts w:ascii="Arial" w:hAnsi="Arial" w:cs="Arial"/>
          <w:b/>
          <w:color w:val="FF0000"/>
        </w:rPr>
        <w:t xml:space="preserve"> należy wliczyć w ceny jednostkowe robót i nie należy ich ujmować w rozliczeniu finansowym za wykonane prace</w:t>
      </w:r>
      <w:r w:rsidR="00EF2B2D" w:rsidRPr="0061578C">
        <w:rPr>
          <w:rFonts w:ascii="Arial" w:hAnsi="Arial" w:cs="Arial"/>
          <w:b/>
          <w:color w:val="FF0000"/>
        </w:rPr>
        <w:t>.</w:t>
      </w:r>
    </w:p>
    <w:p w:rsidR="00C763DE" w:rsidRPr="0061578C" w:rsidRDefault="00052A93" w:rsidP="00C763D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color w:val="FF0000"/>
        </w:rPr>
      </w:pPr>
      <w:r w:rsidRPr="0061578C">
        <w:rPr>
          <w:rFonts w:ascii="Arial" w:hAnsi="Arial" w:cs="Arial"/>
          <w:b/>
          <w:color w:val="FF0000"/>
        </w:rPr>
        <w:t xml:space="preserve"> </w:t>
      </w:r>
      <w:r w:rsidR="00C763DE" w:rsidRPr="0061578C">
        <w:rPr>
          <w:rFonts w:ascii="Arial" w:hAnsi="Arial" w:cs="Arial"/>
          <w:b/>
          <w:color w:val="FF0000"/>
        </w:rPr>
        <w:t xml:space="preserve"> (</w:t>
      </w:r>
      <w:r w:rsidRPr="0061578C">
        <w:rPr>
          <w:rFonts w:ascii="Arial" w:hAnsi="Arial" w:cs="Arial"/>
          <w:b/>
          <w:color w:val="FF0000"/>
        </w:rPr>
        <w:t>szczegółowe wytyczne wg decyzji znak:</w:t>
      </w:r>
      <w:r w:rsidR="00C763DE" w:rsidRPr="0061578C">
        <w:rPr>
          <w:rFonts w:ascii="Arial" w:hAnsi="Arial" w:cs="Arial"/>
          <w:b/>
          <w:color w:val="FF0000"/>
        </w:rPr>
        <w:t xml:space="preserve"> ZN.5142.21.2022 [Bob]</w:t>
      </w:r>
      <w:r w:rsidRPr="0061578C">
        <w:rPr>
          <w:rFonts w:ascii="Arial" w:hAnsi="Arial" w:cs="Arial"/>
          <w:b/>
          <w:color w:val="FF0000"/>
        </w:rPr>
        <w:t xml:space="preserve"> z dnia </w:t>
      </w:r>
      <w:r w:rsidR="009848AC" w:rsidRPr="0061578C">
        <w:rPr>
          <w:rFonts w:ascii="Arial" w:hAnsi="Arial" w:cs="Arial"/>
          <w:b/>
          <w:color w:val="FF0000"/>
        </w:rPr>
        <w:t>05</w:t>
      </w:r>
      <w:r w:rsidRPr="0061578C">
        <w:rPr>
          <w:rFonts w:ascii="Arial" w:hAnsi="Arial" w:cs="Arial"/>
          <w:b/>
          <w:color w:val="FF0000"/>
        </w:rPr>
        <w:t>.12.2022 r.</w:t>
      </w:r>
      <w:r w:rsidR="0034021E" w:rsidRPr="0061578C">
        <w:rPr>
          <w:rFonts w:ascii="Arial" w:hAnsi="Arial" w:cs="Arial"/>
          <w:b/>
          <w:color w:val="FF0000"/>
        </w:rPr>
        <w:t xml:space="preserve"> Lubuski Wojewódzki Konserwator Zabytków Wojewódzki </w:t>
      </w:r>
      <w:r w:rsidR="00DE4F64" w:rsidRPr="0061578C">
        <w:rPr>
          <w:rFonts w:ascii="Arial" w:hAnsi="Arial" w:cs="Arial"/>
          <w:b/>
          <w:color w:val="FF0000"/>
        </w:rPr>
        <w:t xml:space="preserve">                                                 </w:t>
      </w:r>
      <w:r w:rsidR="0034021E" w:rsidRPr="0061578C">
        <w:rPr>
          <w:rFonts w:ascii="Arial" w:hAnsi="Arial" w:cs="Arial"/>
          <w:b/>
          <w:color w:val="FF0000"/>
        </w:rPr>
        <w:t>Urząd Ochrony Zabytków w Zielonej Górze</w:t>
      </w:r>
      <w:r w:rsidRPr="0061578C">
        <w:rPr>
          <w:rFonts w:ascii="Arial" w:hAnsi="Arial" w:cs="Arial"/>
          <w:b/>
          <w:color w:val="FF0000"/>
        </w:rPr>
        <w:t>)</w:t>
      </w:r>
    </w:p>
    <w:p w:rsidR="00052A93" w:rsidRPr="00BC647B" w:rsidRDefault="00052A93" w:rsidP="00052A93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b/>
          <w:sz w:val="24"/>
          <w:szCs w:val="24"/>
          <w:lang w:eastAsia="zh-CN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t>Organizacja placu budowy:</w:t>
      </w:r>
    </w:p>
    <w:p w:rsidR="00237337" w:rsidRPr="00BC647B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  <w:lang w:eastAsia="zh-CN"/>
        </w:rPr>
        <w:t>Wykonawca w ramach kosztów inwestycji wyposaży plac budowy w niezbędne zaplecze techniczne, którego wielkość, zależna będzie od zakresu</w:t>
      </w:r>
      <w:r w:rsidR="00E6410C">
        <w:rPr>
          <w:rFonts w:ascii="Arial" w:hAnsi="Arial" w:cs="Arial"/>
          <w:sz w:val="24"/>
          <w:szCs w:val="24"/>
          <w:lang w:eastAsia="zh-CN"/>
        </w:rPr>
        <w:t xml:space="preserve"> robót i charakteru inwestycji. </w:t>
      </w:r>
      <w:r w:rsidRPr="00BC647B">
        <w:rPr>
          <w:rFonts w:ascii="Arial" w:hAnsi="Arial" w:cs="Arial"/>
          <w:sz w:val="24"/>
          <w:szCs w:val="24"/>
        </w:rPr>
        <w:t>Po zakończeniu prac budowlanych teren budowy należy doprowadzić do pierwotnego stanu</w:t>
      </w:r>
      <w:r w:rsidRPr="00BC647B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BC647B">
        <w:rPr>
          <w:rFonts w:ascii="Arial" w:hAnsi="Arial" w:cs="Arial"/>
          <w:sz w:val="24"/>
          <w:szCs w:val="24"/>
        </w:rPr>
        <w:t>Koszty z tym związane ponosi Wykonawca.</w:t>
      </w:r>
    </w:p>
    <w:p w:rsidR="00237337" w:rsidRPr="00BC647B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t>Organizacja ruchu:</w:t>
      </w:r>
    </w:p>
    <w:p w:rsidR="00237337" w:rsidRPr="00BC647B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W związku z realizacją zadania Zamawiający przekaże Wykonawcy zatwierdzony projekt czasowej uproszczonej organizacji ruchu na czas robót. </w:t>
      </w:r>
    </w:p>
    <w:p w:rsidR="00237337" w:rsidRPr="00BC647B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color w:val="000000" w:themeColor="text1"/>
          <w:sz w:val="24"/>
          <w:szCs w:val="24"/>
        </w:rPr>
        <w:t xml:space="preserve"> Projekt dostarczony przez Zamawiającego jest przykładowym projektem i nie jest obligatoryjny. Zamawiający nie narzuca Wykonawcy konkretnej opcji tymczasowej organizacji ruchu, pozostawiając dowolność w rozwiązaniu utrzymania ciągłości ruchu drogowego na czas realizacji robót. </w:t>
      </w:r>
      <w:r w:rsidRPr="00BC647B">
        <w:rPr>
          <w:rFonts w:ascii="Arial" w:hAnsi="Arial" w:cs="Arial"/>
          <w:sz w:val="24"/>
          <w:szCs w:val="24"/>
        </w:rPr>
        <w:t>Jeżeli Wykonawca uzna, że niezbędne jest wykonanie inwestycji dostosowane do swojej technologii prowadzenia robót przy innej niż dostarczona przez Zamawiającego czasowej organizacji ruchu – Wykonawca na własny koszt i ryzyko wykona, uzgodni, wprowadzi i będzie utrzymywał nową czasową organizację ruchu. Zmiana czasowej organizacji ruchu przez Wykonawcę nie stanowi podstawy do wydłużenia terminu umownego.</w:t>
      </w:r>
    </w:p>
    <w:p w:rsidR="00237337" w:rsidRPr="00BC647B" w:rsidRDefault="00237337" w:rsidP="0023733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ab/>
        <w:t>Koszty ustawienia i utrzymania przez cały okres budowy elementów zabezpieczających teren budowy oraz demontaż po zakończeniu robót po stronie Wykonawcy. W/w należy</w:t>
      </w:r>
      <w:r w:rsidRPr="00BC64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A93" w:rsidRPr="00BC647B">
        <w:rPr>
          <w:rFonts w:ascii="Arial" w:hAnsi="Arial" w:cs="Arial"/>
          <w:color w:val="000000" w:themeColor="text1"/>
          <w:sz w:val="24"/>
          <w:szCs w:val="24"/>
        </w:rPr>
        <w:t>wliczyć w ceny jednostkowe robót</w:t>
      </w:r>
      <w:r w:rsidRPr="00BC647B">
        <w:rPr>
          <w:rFonts w:ascii="Arial" w:hAnsi="Arial" w:cs="Arial"/>
          <w:color w:val="000000" w:themeColor="text1"/>
          <w:sz w:val="24"/>
          <w:szCs w:val="24"/>
        </w:rPr>
        <w:t xml:space="preserve">  i nie należy ich  ujmować  </w:t>
      </w:r>
      <w:r w:rsidR="006652D6" w:rsidRPr="00BC64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647B">
        <w:rPr>
          <w:rFonts w:ascii="Arial" w:hAnsi="Arial" w:cs="Arial"/>
          <w:color w:val="000000" w:themeColor="text1"/>
          <w:sz w:val="24"/>
          <w:szCs w:val="24"/>
        </w:rPr>
        <w:t>w rozliczeniu finansowym za wykonane prace.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t>Wymagane materiały:</w:t>
      </w:r>
    </w:p>
    <w:p w:rsidR="00237337" w:rsidRPr="00BC647B" w:rsidRDefault="00237337" w:rsidP="00237337">
      <w:pPr>
        <w:suppressAutoHyphens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zh-CN"/>
        </w:rPr>
      </w:pPr>
      <w:r w:rsidRPr="00BC647B">
        <w:rPr>
          <w:rFonts w:ascii="Arial" w:hAnsi="Arial" w:cs="Arial"/>
          <w:sz w:val="24"/>
          <w:szCs w:val="24"/>
          <w:lang w:eastAsia="zh-CN"/>
        </w:rPr>
        <w:t>Wszystkie materiały zastosowane podczas prowadzenia robót muszą być dopuszczone do obrotu i stosowania zgodnie z obowiązującymi przepisami w tym</w:t>
      </w:r>
      <w:r w:rsidR="00DE4F64">
        <w:rPr>
          <w:rFonts w:ascii="Arial" w:hAnsi="Arial" w:cs="Arial"/>
          <w:sz w:val="24"/>
          <w:szCs w:val="24"/>
          <w:lang w:eastAsia="zh-CN"/>
        </w:rPr>
        <w:t xml:space="preserve">                 </w:t>
      </w:r>
      <w:r w:rsidRPr="00BC647B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E6410C">
        <w:rPr>
          <w:rFonts w:ascii="Arial" w:hAnsi="Arial" w:cs="Arial"/>
          <w:sz w:val="24"/>
          <w:szCs w:val="24"/>
          <w:lang w:eastAsia="zh-CN"/>
        </w:rPr>
        <w:t xml:space="preserve"> Ustawą o wyrobach budowlanych. </w:t>
      </w:r>
      <w:r w:rsidRPr="00BC647B">
        <w:rPr>
          <w:rFonts w:ascii="Arial" w:hAnsi="Arial" w:cs="Arial"/>
          <w:sz w:val="24"/>
          <w:szCs w:val="24"/>
          <w:lang w:eastAsia="zh-CN"/>
        </w:rPr>
        <w:t xml:space="preserve">Wszystkie wymagania dotyczące wbudowywanych materiałów zawierają Szczegółowe Specyfikacje Techniczne stanowiące integralną część Projektu Technicznego. </w:t>
      </w:r>
    </w:p>
    <w:p w:rsidR="00237337" w:rsidRPr="00BC647B" w:rsidRDefault="00237337" w:rsidP="002373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zh-CN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t xml:space="preserve">Informacja dotycząca bezpieczeństwa i ochrony zdrowia ze względu na specyfikę robót: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C647B">
        <w:rPr>
          <w:rFonts w:ascii="Arial" w:hAnsi="Arial" w:cs="Arial"/>
          <w:sz w:val="24"/>
          <w:szCs w:val="24"/>
          <w:lang w:eastAsia="zh-CN"/>
        </w:rPr>
        <w:t xml:space="preserve">Wszyscy pracownicy zatrudnieni przy robotach powinni stosować środki ochrony osobistej, powinni zostać przeszkoleni pod względem BHP oraz posiadać aktualne badania lekarskie  o zdolności do pracy w tym pracy na wysokościach.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C647B">
        <w:rPr>
          <w:rFonts w:ascii="Arial" w:hAnsi="Arial" w:cs="Arial"/>
          <w:sz w:val="24"/>
          <w:szCs w:val="24"/>
          <w:lang w:eastAsia="zh-CN"/>
        </w:rPr>
        <w:t xml:space="preserve">Prowadzone prace przy elementach instalacji elektroenergetycznej stwarzają zagrożenie dla życia i zdrowia ludzkiego. W związku z tym przed rozpoczęciem prac  należy opracować  plan bezpieczeństwa i ochrony zdrowia – BIOZ. Prowadzone prace przy użyciu podnośnika – ryzyko upadku z wysokości. </w:t>
      </w:r>
    </w:p>
    <w:p w:rsidR="00BB0241" w:rsidRPr="00BC647B" w:rsidRDefault="00BB0241" w:rsidP="00BB0241">
      <w:pPr>
        <w:pStyle w:val="Akapitzlist"/>
        <w:suppressAutoHyphens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eastAsia="zh-CN"/>
        </w:rPr>
      </w:pPr>
    </w:p>
    <w:p w:rsidR="00237337" w:rsidRPr="00BC647B" w:rsidRDefault="00237337" w:rsidP="00237337">
      <w:pPr>
        <w:pStyle w:val="Akapitzlist"/>
        <w:suppressAutoHyphens/>
        <w:ind w:left="502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06D6" w:rsidRPr="00BC647B" w:rsidRDefault="00237337" w:rsidP="006652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lastRenderedPageBreak/>
        <w:t>Wykonawca jest odpowiedzialny za prowadzone roboty oraz za jakość zastosowanych materiałów, za ich zgodność z projektem technicznym, wymaganiami SST jak również za realizacje prac zg</w:t>
      </w:r>
      <w:r w:rsidR="006652D6" w:rsidRPr="00BC647B">
        <w:rPr>
          <w:rFonts w:ascii="Arial" w:hAnsi="Arial" w:cs="Arial"/>
          <w:b/>
          <w:sz w:val="24"/>
          <w:szCs w:val="24"/>
          <w:lang w:eastAsia="zh-CN"/>
        </w:rPr>
        <w:t xml:space="preserve">odnie                                                    z </w:t>
      </w:r>
      <w:r w:rsidR="004306D6" w:rsidRPr="00BC647B">
        <w:rPr>
          <w:rFonts w:ascii="Arial" w:hAnsi="Arial" w:cs="Arial"/>
          <w:b/>
          <w:sz w:val="24"/>
          <w:szCs w:val="24"/>
          <w:lang w:eastAsia="zh-CN"/>
        </w:rPr>
        <w:t>poleceniami Inspektora Nadzoru jak również osoby pełniącej nadzór</w:t>
      </w:r>
    </w:p>
    <w:p w:rsidR="00237337" w:rsidRPr="00BC647B" w:rsidRDefault="004306D6" w:rsidP="006652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sz w:val="24"/>
          <w:szCs w:val="24"/>
          <w:lang w:eastAsia="zh-CN"/>
        </w:rPr>
        <w:t xml:space="preserve"> terenowo – przyrodniczy.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 xml:space="preserve">Sygnalizacja świetlna: </w:t>
      </w:r>
    </w:p>
    <w:p w:rsidR="00237337" w:rsidRPr="00BC647B" w:rsidRDefault="008914D0" w:rsidP="008914D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       </w:t>
      </w:r>
      <w:r w:rsidR="00237337" w:rsidRPr="00BC647B">
        <w:rPr>
          <w:rFonts w:ascii="Arial" w:hAnsi="Arial" w:cs="Arial"/>
          <w:sz w:val="24"/>
          <w:szCs w:val="24"/>
        </w:rPr>
        <w:t xml:space="preserve">W trakcie budowy planuje się ruch wahadłowy sterowany trójstopniową sygnalizacją świetlną. </w:t>
      </w:r>
    </w:p>
    <w:p w:rsidR="00237337" w:rsidRPr="00BC647B" w:rsidRDefault="00237337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Przyjęto długość drogi ewakuacji 235 m. 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Minimalny czas </w:t>
      </w:r>
      <w:proofErr w:type="spellStart"/>
      <w:r w:rsidRPr="00BC647B">
        <w:rPr>
          <w:rFonts w:ascii="Arial" w:hAnsi="Arial" w:cs="Arial"/>
          <w:sz w:val="24"/>
          <w:szCs w:val="24"/>
        </w:rPr>
        <w:t>międzyzielony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 wynosi: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m</w:t>
      </w:r>
      <w:r w:rsidRPr="00BC647B">
        <w:rPr>
          <w:rFonts w:ascii="Arial" w:hAnsi="Arial" w:cs="Arial"/>
          <w:i/>
          <w:sz w:val="24"/>
          <w:szCs w:val="24"/>
          <w:vertAlign w:val="superscript"/>
        </w:rPr>
        <w:t>min</w:t>
      </w:r>
      <w:r w:rsidRPr="00BC647B">
        <w:rPr>
          <w:rFonts w:ascii="Arial" w:hAnsi="Arial" w:cs="Arial"/>
          <w:i/>
          <w:sz w:val="24"/>
          <w:szCs w:val="24"/>
        </w:rPr>
        <w:t>=t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eż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 + 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e</w:t>
      </w:r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) - 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>)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gdzie: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t</w:t>
      </w:r>
      <w:r w:rsidRPr="00BC647B">
        <w:rPr>
          <w:rFonts w:ascii="Arial" w:hAnsi="Arial" w:cs="Arial"/>
          <w:sz w:val="24"/>
          <w:szCs w:val="24"/>
          <w:vertAlign w:val="subscript"/>
        </w:rPr>
        <w:t>eż</w:t>
      </w:r>
      <w:r w:rsidRPr="00BC647B">
        <w:rPr>
          <w:rFonts w:ascii="Arial" w:hAnsi="Arial" w:cs="Arial"/>
          <w:sz w:val="24"/>
          <w:szCs w:val="24"/>
        </w:rPr>
        <w:t xml:space="preserve"> - czas trwania sygnału żółtego dla strumienia ewakuującego się (przyjęto </w:t>
      </w:r>
      <w:r w:rsidRPr="00BC647B">
        <w:rPr>
          <w:rFonts w:ascii="Arial" w:hAnsi="Arial" w:cs="Arial"/>
          <w:b/>
          <w:sz w:val="24"/>
          <w:szCs w:val="24"/>
        </w:rPr>
        <w:t>t</w:t>
      </w:r>
      <w:r w:rsidRPr="00BC647B">
        <w:rPr>
          <w:rFonts w:ascii="Arial" w:hAnsi="Arial" w:cs="Arial"/>
          <w:b/>
          <w:sz w:val="24"/>
          <w:szCs w:val="24"/>
          <w:vertAlign w:val="subscript"/>
        </w:rPr>
        <w:t>eż</w:t>
      </w:r>
      <w:r w:rsidRPr="00BC647B">
        <w:rPr>
          <w:rFonts w:ascii="Arial" w:hAnsi="Arial" w:cs="Arial"/>
          <w:b/>
          <w:sz w:val="24"/>
          <w:szCs w:val="24"/>
        </w:rPr>
        <w:t>=3s</w:t>
      </w:r>
      <w:r w:rsidRPr="00BC647B">
        <w:rPr>
          <w:rFonts w:ascii="Arial" w:hAnsi="Arial" w:cs="Arial"/>
          <w:sz w:val="24"/>
          <w:szCs w:val="24"/>
        </w:rPr>
        <w:t>),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t</w:t>
      </w:r>
      <w:r w:rsidRPr="00BC647B">
        <w:rPr>
          <w:rFonts w:ascii="Arial" w:hAnsi="Arial" w:cs="Arial"/>
          <w:sz w:val="24"/>
          <w:szCs w:val="24"/>
          <w:vertAlign w:val="subscript"/>
        </w:rPr>
        <w:t>e</w:t>
      </w:r>
      <w:r w:rsidRPr="00BC647B">
        <w:rPr>
          <w:rFonts w:ascii="Arial" w:hAnsi="Arial" w:cs="Arial"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) - czas ewakuacji strumienia </w:t>
      </w:r>
      <w:r w:rsidRPr="00BC647B">
        <w:rPr>
          <w:rFonts w:ascii="Arial" w:hAnsi="Arial" w:cs="Arial"/>
          <w:b/>
          <w:sz w:val="24"/>
          <w:szCs w:val="24"/>
        </w:rPr>
        <w:t>i</w:t>
      </w:r>
      <w:r w:rsidRPr="00BC647B">
        <w:rPr>
          <w:rFonts w:ascii="Arial" w:hAnsi="Arial" w:cs="Arial"/>
          <w:sz w:val="24"/>
          <w:szCs w:val="24"/>
        </w:rPr>
        <w:t xml:space="preserve"> poza punkt kolizji ze strumieniem </w:t>
      </w:r>
      <w:r w:rsidRPr="00BC647B">
        <w:rPr>
          <w:rFonts w:ascii="Arial" w:hAnsi="Arial" w:cs="Arial"/>
          <w:b/>
          <w:sz w:val="24"/>
          <w:szCs w:val="24"/>
        </w:rPr>
        <w:t>j</w:t>
      </w:r>
      <w:r w:rsidRPr="00BC647B">
        <w:rPr>
          <w:rFonts w:ascii="Arial" w:hAnsi="Arial" w:cs="Arial"/>
          <w:sz w:val="24"/>
          <w:szCs w:val="24"/>
        </w:rPr>
        <w:t>,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sz w:val="24"/>
          <w:szCs w:val="24"/>
        </w:rPr>
        <w:t>t</w:t>
      </w:r>
      <w:r w:rsidRPr="00BC647B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) - czas dojazdu strumienia </w:t>
      </w:r>
      <w:r w:rsidRPr="00BC647B">
        <w:rPr>
          <w:rFonts w:ascii="Arial" w:hAnsi="Arial" w:cs="Arial"/>
          <w:b/>
          <w:sz w:val="24"/>
          <w:szCs w:val="24"/>
        </w:rPr>
        <w:t>j</w:t>
      </w:r>
      <w:r w:rsidRPr="00BC647B">
        <w:rPr>
          <w:rFonts w:ascii="Arial" w:hAnsi="Arial" w:cs="Arial"/>
          <w:sz w:val="24"/>
          <w:szCs w:val="24"/>
        </w:rPr>
        <w:t xml:space="preserve"> do punktu kolizji ze strumieniem </w:t>
      </w:r>
      <w:r w:rsidRPr="00BC647B">
        <w:rPr>
          <w:rFonts w:ascii="Arial" w:hAnsi="Arial" w:cs="Arial"/>
          <w:b/>
          <w:sz w:val="24"/>
          <w:szCs w:val="24"/>
        </w:rPr>
        <w:t>i</w:t>
      </w:r>
      <w:r w:rsidRPr="00BC647B">
        <w:rPr>
          <w:rFonts w:ascii="Arial" w:hAnsi="Arial" w:cs="Arial"/>
          <w:sz w:val="24"/>
          <w:szCs w:val="24"/>
        </w:rPr>
        <w:t>.</w:t>
      </w:r>
    </w:p>
    <w:p w:rsidR="00237337" w:rsidRPr="00BC647B" w:rsidRDefault="00237337" w:rsidP="00237337">
      <w:pPr>
        <w:pStyle w:val="Akapitzlist"/>
        <w:spacing w:after="0" w:line="240" w:lineRule="auto"/>
        <w:ind w:left="360"/>
        <w:rPr>
          <w:rFonts w:ascii="Arial" w:hAnsi="Arial" w:cs="Arial"/>
          <w:color w:val="3366FF"/>
          <w:sz w:val="24"/>
          <w:szCs w:val="24"/>
        </w:rPr>
      </w:pP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e</w:t>
      </w:r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) = </w:t>
      </w:r>
      <w:r w:rsidRPr="00BC647B">
        <w:rPr>
          <w:rFonts w:ascii="Arial" w:hAnsi="Arial" w:cs="Arial"/>
          <w:sz w:val="24"/>
          <w:szCs w:val="24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6pt" o:ole="" filled="t">
            <v:fill color2="black"/>
            <v:imagedata r:id="rId5" o:title=""/>
          </v:shape>
          <o:OLEObject Type="Embed" ProgID="Equation.3" ShapeID="_x0000_i1025" DrawAspect="Content" ObjectID="_1753091009" r:id="rId6"/>
        </w:object>
      </w:r>
      <w:r w:rsidRPr="00BC647B">
        <w:rPr>
          <w:rFonts w:ascii="Arial" w:hAnsi="Arial" w:cs="Arial"/>
          <w:sz w:val="24"/>
          <w:szCs w:val="24"/>
        </w:rPr>
        <w:tab/>
      </w:r>
      <w:r w:rsidRPr="00BC647B">
        <w:rPr>
          <w:rFonts w:ascii="Arial" w:hAnsi="Arial" w:cs="Arial"/>
          <w:sz w:val="24"/>
          <w:szCs w:val="24"/>
        </w:rPr>
        <w:tab/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gdzie: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sz w:val="24"/>
          <w:szCs w:val="24"/>
        </w:rPr>
        <w:t>l</w:t>
      </w:r>
      <w:r w:rsidRPr="00BC647B">
        <w:rPr>
          <w:rFonts w:ascii="Arial" w:hAnsi="Arial" w:cs="Arial"/>
          <w:sz w:val="24"/>
          <w:szCs w:val="24"/>
          <w:vertAlign w:val="subscript"/>
        </w:rPr>
        <w:t>e</w:t>
      </w:r>
      <w:proofErr w:type="spellEnd"/>
      <w:r w:rsidRPr="00BC647B">
        <w:rPr>
          <w:rFonts w:ascii="Arial" w:hAnsi="Arial" w:cs="Arial"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) - długość drogi ewakuacji (przyjęto </w:t>
      </w:r>
      <w:proofErr w:type="spellStart"/>
      <w:r w:rsidRPr="00BC647B">
        <w:rPr>
          <w:rFonts w:ascii="Arial" w:hAnsi="Arial" w:cs="Arial"/>
          <w:b/>
          <w:sz w:val="24"/>
          <w:szCs w:val="24"/>
        </w:rPr>
        <w:t>l</w:t>
      </w:r>
      <w:r w:rsidRPr="00BC647B">
        <w:rPr>
          <w:rFonts w:ascii="Arial" w:hAnsi="Arial" w:cs="Arial"/>
          <w:b/>
          <w:sz w:val="24"/>
          <w:szCs w:val="24"/>
          <w:vertAlign w:val="subscript"/>
        </w:rPr>
        <w:t>e</w:t>
      </w:r>
      <w:proofErr w:type="spellEnd"/>
      <w:r w:rsidRPr="00BC647B">
        <w:rPr>
          <w:rFonts w:ascii="Arial" w:hAnsi="Arial" w:cs="Arial"/>
          <w:b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b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b/>
          <w:sz w:val="24"/>
          <w:szCs w:val="24"/>
        </w:rPr>
        <w:t>) = 235 + 15,0 + 15,0 = 265m</w:t>
      </w:r>
      <w:r w:rsidRPr="00BC647B">
        <w:rPr>
          <w:rFonts w:ascii="Arial" w:hAnsi="Arial" w:cs="Arial"/>
          <w:sz w:val="24"/>
          <w:szCs w:val="24"/>
        </w:rPr>
        <w:t>);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sz w:val="24"/>
          <w:szCs w:val="24"/>
        </w:rPr>
        <w:t>l</w:t>
      </w:r>
      <w:r w:rsidRPr="00BC647B"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 - długość pojazdu wraz z bezpiecznym odstępem (przyjęto </w:t>
      </w:r>
      <w:proofErr w:type="spellStart"/>
      <w:r w:rsidRPr="00BC647B">
        <w:rPr>
          <w:rFonts w:ascii="Arial" w:hAnsi="Arial" w:cs="Arial"/>
          <w:b/>
          <w:sz w:val="24"/>
          <w:szCs w:val="24"/>
        </w:rPr>
        <w:t>l</w:t>
      </w:r>
      <w:r w:rsidRPr="00BC647B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r w:rsidRPr="00BC647B">
        <w:rPr>
          <w:rFonts w:ascii="Arial" w:hAnsi="Arial" w:cs="Arial"/>
          <w:b/>
          <w:sz w:val="24"/>
          <w:szCs w:val="24"/>
        </w:rPr>
        <w:t xml:space="preserve"> = 16,0 m</w:t>
      </w:r>
      <w:r w:rsidRPr="00BC647B">
        <w:rPr>
          <w:rFonts w:ascii="Arial" w:hAnsi="Arial" w:cs="Arial"/>
          <w:sz w:val="24"/>
          <w:szCs w:val="24"/>
        </w:rPr>
        <w:t>);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sz w:val="24"/>
          <w:szCs w:val="24"/>
        </w:rPr>
        <w:t>v</w:t>
      </w:r>
      <w:r w:rsidRPr="00BC647B">
        <w:rPr>
          <w:rFonts w:ascii="Arial" w:hAnsi="Arial" w:cs="Arial"/>
          <w:sz w:val="24"/>
          <w:szCs w:val="24"/>
          <w:vertAlign w:val="subscript"/>
        </w:rPr>
        <w:t>e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(i) - prędkość ewakuacji (przyjęto </w:t>
      </w:r>
      <w:proofErr w:type="spellStart"/>
      <w:r w:rsidRPr="00BC647B">
        <w:rPr>
          <w:rFonts w:ascii="Arial" w:hAnsi="Arial" w:cs="Arial"/>
          <w:b/>
          <w:sz w:val="24"/>
          <w:szCs w:val="24"/>
        </w:rPr>
        <w:t>v</w:t>
      </w:r>
      <w:r w:rsidRPr="00BC647B">
        <w:rPr>
          <w:rFonts w:ascii="Arial" w:hAnsi="Arial" w:cs="Arial"/>
          <w:b/>
          <w:sz w:val="24"/>
          <w:szCs w:val="24"/>
          <w:vertAlign w:val="subscript"/>
        </w:rPr>
        <w:t>e</w:t>
      </w:r>
      <w:proofErr w:type="spellEnd"/>
      <w:r w:rsidRPr="00BC647B">
        <w:rPr>
          <w:rFonts w:ascii="Arial" w:hAnsi="Arial" w:cs="Arial"/>
          <w:b/>
          <w:sz w:val="24"/>
          <w:szCs w:val="24"/>
        </w:rPr>
        <w:t xml:space="preserve">(i) = 30 km/h </w:t>
      </w:r>
      <w:r w:rsidRPr="00BC647B">
        <w:rPr>
          <w:rFonts w:ascii="Arial" w:hAnsi="Arial" w:cs="Arial"/>
          <w:b/>
          <w:sz w:val="24"/>
          <w:szCs w:val="24"/>
        </w:rPr>
        <w:t> 8,33 m/s</w:t>
      </w:r>
      <w:r w:rsidRPr="00BC647B">
        <w:rPr>
          <w:rFonts w:ascii="Arial" w:hAnsi="Arial" w:cs="Arial"/>
          <w:sz w:val="24"/>
          <w:szCs w:val="24"/>
        </w:rPr>
        <w:t>).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e</w:t>
      </w:r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) = [(265+16)/8,33)] = </w:t>
      </w:r>
      <w:r w:rsidRPr="00BC647B">
        <w:rPr>
          <w:rFonts w:ascii="Arial" w:hAnsi="Arial" w:cs="Arial"/>
          <w:b/>
          <w:i/>
          <w:sz w:val="24"/>
          <w:szCs w:val="24"/>
        </w:rPr>
        <w:t>33,73s</w:t>
      </w:r>
      <w:r w:rsidRPr="00BC647B">
        <w:rPr>
          <w:rFonts w:ascii="Arial" w:hAnsi="Arial" w:cs="Arial"/>
          <w:sz w:val="24"/>
          <w:szCs w:val="24"/>
        </w:rPr>
        <w:tab/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natomiast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) = </w:t>
      </w:r>
      <w:r w:rsidRPr="00BC647B">
        <w:rPr>
          <w:rFonts w:ascii="Arial" w:hAnsi="Arial" w:cs="Arial"/>
          <w:sz w:val="24"/>
          <w:szCs w:val="24"/>
        </w:rPr>
        <w:object w:dxaOrig="1700" w:dyaOrig="700">
          <v:shape id="_x0000_i1026" type="#_x0000_t75" style="width:85.5pt;height:34.5pt" o:ole="" filled="t">
            <v:fill color2="black"/>
            <v:imagedata r:id="rId7" o:title=""/>
          </v:shape>
          <o:OLEObject Type="Embed" ProgID="Equation.2" ShapeID="_x0000_i1026" DrawAspect="Content" ObjectID="_1753091010" r:id="rId8"/>
        </w:object>
      </w:r>
      <w:r w:rsidRPr="00BC647B">
        <w:rPr>
          <w:rFonts w:ascii="Arial" w:hAnsi="Arial" w:cs="Arial"/>
          <w:sz w:val="24"/>
          <w:szCs w:val="24"/>
        </w:rPr>
        <w:tab/>
        <w:t>gdzie: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647B">
        <w:rPr>
          <w:rFonts w:ascii="Arial" w:hAnsi="Arial" w:cs="Arial"/>
          <w:sz w:val="24"/>
          <w:szCs w:val="24"/>
        </w:rPr>
        <w:t>l</w:t>
      </w:r>
      <w:r w:rsidRPr="00BC647B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sz w:val="24"/>
          <w:szCs w:val="24"/>
        </w:rPr>
        <w:t xml:space="preserve">) - długość drogi dojazdu strumienia </w:t>
      </w:r>
      <w:r w:rsidRPr="00BC647B">
        <w:rPr>
          <w:rFonts w:ascii="Arial" w:hAnsi="Arial" w:cs="Arial"/>
          <w:b/>
          <w:sz w:val="24"/>
          <w:szCs w:val="24"/>
        </w:rPr>
        <w:t>j</w:t>
      </w:r>
      <w:r w:rsidRPr="00BC647B">
        <w:rPr>
          <w:rFonts w:ascii="Arial" w:hAnsi="Arial" w:cs="Arial"/>
          <w:sz w:val="24"/>
          <w:szCs w:val="24"/>
        </w:rPr>
        <w:t xml:space="preserve"> od linii zatrzymania do punktu kolizji ze strumieniem </w:t>
      </w:r>
      <w:r w:rsidRPr="00BC647B">
        <w:rPr>
          <w:rFonts w:ascii="Arial" w:hAnsi="Arial" w:cs="Arial"/>
          <w:b/>
          <w:sz w:val="24"/>
          <w:szCs w:val="24"/>
        </w:rPr>
        <w:t xml:space="preserve">i </w:t>
      </w:r>
      <w:r w:rsidRPr="00BC647B">
        <w:rPr>
          <w:rFonts w:ascii="Arial" w:hAnsi="Arial" w:cs="Arial"/>
          <w:sz w:val="24"/>
          <w:szCs w:val="24"/>
        </w:rPr>
        <w:t xml:space="preserve">(przyjęto </w:t>
      </w:r>
      <w:proofErr w:type="spellStart"/>
      <w:r w:rsidRPr="00BC647B">
        <w:rPr>
          <w:rFonts w:ascii="Arial" w:hAnsi="Arial" w:cs="Arial"/>
          <w:sz w:val="24"/>
          <w:szCs w:val="24"/>
        </w:rPr>
        <w:t>l</w:t>
      </w:r>
      <w:r w:rsidRPr="00BC647B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sz w:val="24"/>
          <w:szCs w:val="24"/>
        </w:rPr>
        <w:t>)=15,0 m);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a - zakładane maksymalne przyspieszenie pojazdów strumienia dojazdowego (przyjęto </w:t>
      </w:r>
      <w:r w:rsidRPr="00BC647B">
        <w:rPr>
          <w:rFonts w:ascii="Arial" w:hAnsi="Arial" w:cs="Arial"/>
          <w:b/>
          <w:sz w:val="24"/>
          <w:szCs w:val="24"/>
        </w:rPr>
        <w:t>a = 3,5 m/s</w:t>
      </w:r>
      <w:r w:rsidRPr="00BC647B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C647B">
        <w:rPr>
          <w:rFonts w:ascii="Arial" w:hAnsi="Arial" w:cs="Arial"/>
          <w:sz w:val="24"/>
          <w:szCs w:val="24"/>
        </w:rPr>
        <w:t>).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d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i,j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) = </w:t>
      </w:r>
      <w:r w:rsidRPr="00BC647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620" cy="4876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7B">
        <w:rPr>
          <w:rFonts w:ascii="Arial" w:hAnsi="Arial" w:cs="Arial"/>
          <w:sz w:val="24"/>
          <w:szCs w:val="24"/>
        </w:rPr>
        <w:t xml:space="preserve"> =3</w:t>
      </w:r>
      <w:r w:rsidRPr="00BC647B">
        <w:rPr>
          <w:rFonts w:ascii="Arial" w:hAnsi="Arial" w:cs="Arial"/>
          <w:i/>
          <w:sz w:val="24"/>
          <w:szCs w:val="24"/>
        </w:rPr>
        <w:t>,0 s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więc: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m</w:t>
      </w:r>
      <w:r w:rsidRPr="00BC647B">
        <w:rPr>
          <w:rFonts w:ascii="Arial" w:hAnsi="Arial" w:cs="Arial"/>
          <w:i/>
          <w:sz w:val="24"/>
          <w:szCs w:val="24"/>
          <w:vertAlign w:val="superscript"/>
        </w:rPr>
        <w:t>min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 = 3,0 + 33,73 –3,0 = 33,73  s</w:t>
      </w:r>
      <w:r w:rsidRPr="00BC647B">
        <w:rPr>
          <w:rFonts w:ascii="Arial" w:hAnsi="Arial" w:cs="Arial"/>
          <w:sz w:val="24"/>
          <w:szCs w:val="24"/>
        </w:rPr>
        <w:tab/>
        <w:t xml:space="preserve">- przyjęto </w:t>
      </w:r>
      <w:proofErr w:type="spellStart"/>
      <w:r w:rsidRPr="00BC647B">
        <w:rPr>
          <w:rFonts w:ascii="Arial" w:hAnsi="Arial" w:cs="Arial"/>
          <w:i/>
          <w:sz w:val="24"/>
          <w:szCs w:val="24"/>
        </w:rPr>
        <w:t>t</w:t>
      </w:r>
      <w:r w:rsidRPr="00BC647B">
        <w:rPr>
          <w:rFonts w:ascii="Arial" w:hAnsi="Arial" w:cs="Arial"/>
          <w:i/>
          <w:sz w:val="24"/>
          <w:szCs w:val="24"/>
          <w:vertAlign w:val="subscript"/>
        </w:rPr>
        <w:t>m</w:t>
      </w:r>
      <w:proofErr w:type="spellEnd"/>
      <w:r w:rsidRPr="00BC647B">
        <w:rPr>
          <w:rFonts w:ascii="Arial" w:hAnsi="Arial" w:cs="Arial"/>
          <w:i/>
          <w:sz w:val="24"/>
          <w:szCs w:val="24"/>
        </w:rPr>
        <w:t xml:space="preserve"> = 34 s</w:t>
      </w:r>
    </w:p>
    <w:p w:rsidR="00237337" w:rsidRPr="00BC647B" w:rsidRDefault="00237337" w:rsidP="00237337">
      <w:pPr>
        <w:pStyle w:val="Akapitzlist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Przyjęto następujący program sygnalizacji:</w:t>
      </w:r>
    </w:p>
    <w:p w:rsidR="00237337" w:rsidRPr="00BC647B" w:rsidRDefault="00237337" w:rsidP="00237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Czas światła zielonego G=30 s, długość cyklu T=124 s, czas międzyzielonyt</w:t>
      </w:r>
      <w:r w:rsidRPr="00BC647B">
        <w:rPr>
          <w:rFonts w:ascii="Arial" w:hAnsi="Arial" w:cs="Arial"/>
          <w:sz w:val="24"/>
          <w:szCs w:val="24"/>
          <w:vertAlign w:val="subscript"/>
        </w:rPr>
        <w:t>m</w:t>
      </w:r>
      <w:r w:rsidRPr="00BC647B">
        <w:rPr>
          <w:rFonts w:ascii="Arial" w:hAnsi="Arial" w:cs="Arial"/>
          <w:sz w:val="24"/>
          <w:szCs w:val="24"/>
        </w:rPr>
        <w:t>=34 s.</w:t>
      </w:r>
    </w:p>
    <w:p w:rsidR="00C41CE7" w:rsidRPr="00BC647B" w:rsidRDefault="00237337" w:rsidP="00BC647B">
      <w:pPr>
        <w:spacing w:line="360" w:lineRule="auto"/>
        <w:rPr>
          <w:rFonts w:ascii="Arial" w:hAnsi="Arial" w:cs="Arial"/>
        </w:rPr>
      </w:pPr>
      <w:r w:rsidRPr="00BA3091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3270557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gnalizacja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E7" w:rsidRPr="00BC647B" w:rsidRDefault="00C41CE7" w:rsidP="00C41CE7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</w:p>
    <w:p w:rsidR="00237337" w:rsidRPr="00BC647B" w:rsidRDefault="00237337" w:rsidP="00237337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 w:rsidRPr="00BC647B">
        <w:rPr>
          <w:rFonts w:ascii="Arial" w:hAnsi="Arial" w:cs="Arial"/>
          <w:b/>
          <w:color w:val="000000" w:themeColor="text1"/>
          <w:sz w:val="24"/>
          <w:szCs w:val="24"/>
        </w:rPr>
        <w:t>Uwagi</w:t>
      </w:r>
      <w:bookmarkEnd w:id="6"/>
      <w:bookmarkEnd w:id="7"/>
      <w:r w:rsidRPr="00BC647B">
        <w:rPr>
          <w:rFonts w:ascii="Arial" w:hAnsi="Arial" w:cs="Arial"/>
          <w:b/>
          <w:color w:val="000000" w:themeColor="text1"/>
          <w:sz w:val="24"/>
          <w:szCs w:val="24"/>
        </w:rPr>
        <w:t xml:space="preserve"> Zamawiającego: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647B">
        <w:rPr>
          <w:rFonts w:ascii="Arial" w:hAnsi="Arial" w:cs="Arial"/>
          <w:b/>
          <w:color w:val="000000" w:themeColor="text1"/>
          <w:sz w:val="24"/>
          <w:szCs w:val="24"/>
        </w:rPr>
        <w:t>Termin wykonania zamówienia</w:t>
      </w:r>
      <w:r w:rsidRPr="0061578C">
        <w:rPr>
          <w:rFonts w:ascii="Arial" w:hAnsi="Arial" w:cs="Arial"/>
          <w:sz w:val="24"/>
          <w:szCs w:val="24"/>
        </w:rPr>
        <w:t xml:space="preserve">: </w:t>
      </w:r>
      <w:r w:rsidRPr="0061578C">
        <w:rPr>
          <w:rFonts w:ascii="Arial" w:hAnsi="Arial" w:cs="Arial"/>
          <w:sz w:val="24"/>
          <w:szCs w:val="24"/>
          <w:u w:val="single"/>
        </w:rPr>
        <w:t xml:space="preserve">od dnia podpisania umowy do </w:t>
      </w:r>
      <w:r w:rsidR="0061578C" w:rsidRPr="0061578C">
        <w:rPr>
          <w:rFonts w:ascii="Arial" w:hAnsi="Arial" w:cs="Arial"/>
          <w:sz w:val="24"/>
          <w:szCs w:val="24"/>
          <w:u w:val="single"/>
        </w:rPr>
        <w:t>30.11</w:t>
      </w:r>
      <w:r w:rsidR="00B74BF0" w:rsidRPr="0061578C">
        <w:rPr>
          <w:rFonts w:ascii="Arial" w:hAnsi="Arial" w:cs="Arial"/>
          <w:sz w:val="24"/>
          <w:szCs w:val="24"/>
          <w:u w:val="single"/>
        </w:rPr>
        <w:t>.2023 r.</w:t>
      </w:r>
      <w:r w:rsidR="00B74BF0" w:rsidRPr="0061578C">
        <w:rPr>
          <w:rFonts w:ascii="Arial" w:hAnsi="Arial" w:cs="Arial"/>
          <w:sz w:val="24"/>
          <w:szCs w:val="24"/>
        </w:rPr>
        <w:t xml:space="preserve">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C647B">
        <w:rPr>
          <w:rFonts w:ascii="Arial" w:hAnsi="Arial" w:cs="Arial"/>
          <w:color w:val="000000"/>
          <w:sz w:val="24"/>
          <w:szCs w:val="24"/>
        </w:rPr>
        <w:t>Wykonawca jest zobowiązany do używania jedynie takiego sprzętu, który nie spowoduje niekorzystnego wpływu na właściwości wykonywanych robót. Sprzęt używany do robót powinien odpowiadać pod względem typów i ilości wskazaniom zawartym w SST lub projekcie organizacji robót, zaakceptowanym przez Inspektora Nadzoru; w przypadku braku ustaleń w takich dokumentach sprzęt powinien być uzgodniony i zaakceptowany przez Inspektora Nadzoru. Sprzęt powinien być stale utrzymywany w dobrym stanie technicznym</w:t>
      </w:r>
      <w:r w:rsidR="00DE4F64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BC647B">
        <w:rPr>
          <w:rFonts w:ascii="Arial" w:hAnsi="Arial" w:cs="Arial"/>
          <w:color w:val="000000"/>
          <w:sz w:val="24"/>
          <w:szCs w:val="24"/>
        </w:rPr>
        <w:t xml:space="preserve"> i gotowości do pracy.  Wykonawca powinien również dysponować sprawnym sprzętem rezerwowym, umożliwiającym prowadzenie robót w przypadku awarii sprzętu podstawowego. </w:t>
      </w:r>
      <w:r w:rsidR="00DE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8914D0" w:rsidRPr="00BC647B">
        <w:rPr>
          <w:rFonts w:ascii="Arial" w:hAnsi="Arial" w:cs="Arial"/>
          <w:color w:val="000000"/>
          <w:sz w:val="24"/>
          <w:szCs w:val="24"/>
        </w:rPr>
        <w:t xml:space="preserve">Wykonawca przystępujący do </w:t>
      </w:r>
      <w:r w:rsidRPr="00BC647B">
        <w:rPr>
          <w:rFonts w:ascii="Arial" w:hAnsi="Arial" w:cs="Arial"/>
          <w:color w:val="000000"/>
          <w:sz w:val="24"/>
          <w:szCs w:val="24"/>
        </w:rPr>
        <w:t xml:space="preserve">wykonania usługi winien wykazać się możliwością </w:t>
      </w:r>
      <w:r w:rsidR="00DE4F64">
        <w:rPr>
          <w:rFonts w:ascii="Arial" w:hAnsi="Arial" w:cs="Arial"/>
          <w:color w:val="000000"/>
          <w:sz w:val="24"/>
          <w:szCs w:val="24"/>
        </w:rPr>
        <w:t>korzystania</w:t>
      </w:r>
      <w:r w:rsidRPr="00BC647B">
        <w:rPr>
          <w:rFonts w:ascii="Arial" w:hAnsi="Arial" w:cs="Arial"/>
          <w:color w:val="000000"/>
          <w:sz w:val="24"/>
          <w:szCs w:val="24"/>
        </w:rPr>
        <w:t xml:space="preserve"> z następujących maszyn i sprzętu, gwarantujących właściwą jakość robót</w:t>
      </w:r>
      <w:r w:rsidR="00DE4F64">
        <w:rPr>
          <w:rFonts w:ascii="Arial" w:hAnsi="Arial" w:cs="Arial"/>
          <w:color w:val="000000"/>
          <w:sz w:val="24"/>
          <w:szCs w:val="24"/>
        </w:rPr>
        <w:t>:</w:t>
      </w:r>
    </w:p>
    <w:p w:rsidR="00237337" w:rsidRPr="00BC647B" w:rsidRDefault="00237337" w:rsidP="00237337">
      <w:pPr>
        <w:spacing w:after="0"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BC647B">
        <w:rPr>
          <w:rFonts w:ascii="Arial" w:hAnsi="Arial" w:cs="Arial"/>
          <w:color w:val="000000"/>
          <w:sz w:val="24"/>
          <w:szCs w:val="24"/>
        </w:rPr>
        <w:t xml:space="preserve">    - minikoparki gąsienicowej jednonaczyniowej,</w:t>
      </w:r>
    </w:p>
    <w:p w:rsidR="00237337" w:rsidRPr="00BC647B" w:rsidRDefault="00237337" w:rsidP="00237337">
      <w:pPr>
        <w:pStyle w:val="Akapitzlist"/>
        <w:spacing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BC647B">
        <w:rPr>
          <w:rFonts w:ascii="Arial" w:hAnsi="Arial" w:cs="Arial"/>
          <w:color w:val="000000"/>
          <w:sz w:val="24"/>
          <w:szCs w:val="24"/>
        </w:rPr>
        <w:t>- dźwig do 4t,</w:t>
      </w:r>
      <w:r w:rsidRPr="00BC647B">
        <w:rPr>
          <w:rFonts w:ascii="Arial" w:hAnsi="Arial" w:cs="Arial"/>
          <w:color w:val="000000"/>
          <w:sz w:val="24"/>
          <w:szCs w:val="24"/>
        </w:rPr>
        <w:br/>
        <w:t>- podnośnika z balkonem, spawarki transformatorowej do 500 A,</w:t>
      </w:r>
      <w:r w:rsidRPr="00BC647B">
        <w:rPr>
          <w:rFonts w:ascii="Arial" w:hAnsi="Arial" w:cs="Arial"/>
          <w:color w:val="000000"/>
          <w:sz w:val="24"/>
          <w:szCs w:val="24"/>
        </w:rPr>
        <w:br/>
        <w:t>- zagęszczarki wibracyjnej,</w:t>
      </w:r>
      <w:r w:rsidRPr="00BC647B">
        <w:rPr>
          <w:rFonts w:ascii="Arial" w:hAnsi="Arial" w:cs="Arial"/>
          <w:color w:val="000000"/>
          <w:sz w:val="24"/>
          <w:szCs w:val="24"/>
        </w:rPr>
        <w:br/>
        <w:t xml:space="preserve">- kompresor do wykonania </w:t>
      </w:r>
      <w:proofErr w:type="spellStart"/>
      <w:r w:rsidRPr="00BC647B">
        <w:rPr>
          <w:rFonts w:ascii="Arial" w:hAnsi="Arial" w:cs="Arial"/>
          <w:color w:val="000000"/>
          <w:sz w:val="24"/>
          <w:szCs w:val="24"/>
        </w:rPr>
        <w:t>przecisków</w:t>
      </w:r>
      <w:proofErr w:type="spellEnd"/>
      <w:r w:rsidRPr="00BC647B">
        <w:rPr>
          <w:rFonts w:ascii="Arial" w:hAnsi="Arial" w:cs="Arial"/>
          <w:color w:val="000000"/>
          <w:sz w:val="24"/>
          <w:szCs w:val="24"/>
        </w:rPr>
        <w:t>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Odpady powstające podczas realizacji inwestycji należy segregować </w:t>
      </w:r>
      <w:r w:rsidR="00EA0C14">
        <w:rPr>
          <w:rFonts w:ascii="Arial" w:hAnsi="Arial" w:cs="Arial"/>
          <w:sz w:val="24"/>
          <w:szCs w:val="24"/>
        </w:rPr>
        <w:t xml:space="preserve">                          </w:t>
      </w:r>
      <w:r w:rsidRPr="00BC647B">
        <w:rPr>
          <w:rFonts w:ascii="Arial" w:hAnsi="Arial" w:cs="Arial"/>
          <w:sz w:val="24"/>
          <w:szCs w:val="24"/>
        </w:rPr>
        <w:t>i gromadzić w pojemnikach lub miejscach do tego przeznaczonych oraz zapewnić ich sukcesywny odbiór bądź zagospodarowanie.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Wszelkie prace należy prowadzić w sposób bezpieczny dla pracowników wykonujących prace budowlane, elektryczne jak i dla użytkowników ruchu kołowego i pieszego.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Wszystkie prace powinny być wykonywane z zachowaniem obowiązujących przepisów BHP.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bCs/>
          <w:sz w:val="24"/>
          <w:szCs w:val="24"/>
        </w:rPr>
        <w:t xml:space="preserve">Szczegółowy opis poszczególnych robót zawarty jest w Szczegółowych Specyfikacjach Technicznych </w:t>
      </w:r>
      <w:r w:rsidRPr="00BC647B">
        <w:rPr>
          <w:rFonts w:ascii="Arial" w:hAnsi="Arial" w:cs="Arial"/>
          <w:sz w:val="24"/>
          <w:szCs w:val="24"/>
        </w:rPr>
        <w:t>załączonych do projektu technicznego.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 xml:space="preserve">Zamawiający zastrzega sobie możliwość rezygnacji z części robót, nie mających wpływu na realizację całości zadania. 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499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C647B">
        <w:rPr>
          <w:rFonts w:ascii="Arial" w:hAnsi="Arial" w:cs="Arial"/>
          <w:color w:val="000000" w:themeColor="text1"/>
          <w:sz w:val="24"/>
          <w:szCs w:val="24"/>
        </w:rPr>
        <w:t xml:space="preserve">Zamawiający przekaże Wykonawcy dokumentację projektową nie później niż </w:t>
      </w:r>
      <w:r w:rsidR="00E6410C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BC647B">
        <w:rPr>
          <w:rFonts w:ascii="Arial" w:hAnsi="Arial" w:cs="Arial"/>
          <w:color w:val="000000" w:themeColor="text1"/>
          <w:sz w:val="24"/>
          <w:szCs w:val="24"/>
        </w:rPr>
        <w:t xml:space="preserve">w dzień przekazania terenu budowy Wykonawcy.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hd w:val="clear" w:color="auto" w:fill="FFFFFF" w:themeFill="background1"/>
        <w:suppressAutoHyphens/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lastRenderedPageBreak/>
        <w:t>Wykonawca ma obowiązek dostarczyć wraz z kompletem dokumentów odbiorowych dokumentację fotograficzną z realizacji zadania obejmującą poszczególne etapy robót oraz roboty ulegające zakryciu.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uppressAutoHyphens/>
        <w:spacing w:after="0" w:line="240" w:lineRule="auto"/>
        <w:ind w:left="49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eastAsiaTheme="minorHAnsi" w:hAnsi="Arial" w:cs="Arial"/>
          <w:sz w:val="24"/>
          <w:szCs w:val="24"/>
        </w:rPr>
        <w:t xml:space="preserve">Szczegółowe ilości i zakres robót określa Przedmiar Robót. W przypadku rozbieżności pomiędzy Przedmiarem Robót, a dokumentacją projektową obowiązkiem Wykonawcy jest przed złożeniem oferty, zwrócić się do Zamawiającego o wyjaśnienie tych rozbieżności. </w:t>
      </w:r>
    </w:p>
    <w:p w:rsidR="00237337" w:rsidRPr="00BC647B" w:rsidRDefault="00237337" w:rsidP="00237337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7B">
        <w:rPr>
          <w:rFonts w:ascii="Arial" w:hAnsi="Arial" w:cs="Arial"/>
          <w:sz w:val="24"/>
          <w:szCs w:val="24"/>
        </w:rPr>
        <w:t>Wykonawca jest zobowiązany do bieżącego utrzymania pasa</w:t>
      </w:r>
      <w:r w:rsidR="008914D0" w:rsidRPr="00BC647B">
        <w:rPr>
          <w:rFonts w:ascii="Arial" w:hAnsi="Arial" w:cs="Arial"/>
          <w:sz w:val="24"/>
          <w:szCs w:val="24"/>
        </w:rPr>
        <w:t xml:space="preserve"> drogowego </w:t>
      </w:r>
      <w:r w:rsidR="00E6410C">
        <w:rPr>
          <w:rFonts w:ascii="Arial" w:hAnsi="Arial" w:cs="Arial"/>
          <w:sz w:val="24"/>
          <w:szCs w:val="24"/>
        </w:rPr>
        <w:t xml:space="preserve">           </w:t>
      </w:r>
      <w:r w:rsidR="008914D0" w:rsidRPr="00BC647B">
        <w:rPr>
          <w:rFonts w:ascii="Arial" w:hAnsi="Arial" w:cs="Arial"/>
          <w:sz w:val="24"/>
          <w:szCs w:val="24"/>
        </w:rPr>
        <w:t xml:space="preserve">w należytym stanie, </w:t>
      </w:r>
      <w:r w:rsidRPr="00BC647B">
        <w:rPr>
          <w:rFonts w:ascii="Arial" w:hAnsi="Arial" w:cs="Arial"/>
          <w:sz w:val="24"/>
          <w:szCs w:val="24"/>
        </w:rPr>
        <w:t>w tym porządku i czystości, zapewnienia bezpiecznych warunków ruchu, a także przejmuje pełną odpowiedzialność za ewentualne szkody wyrządzone osobom trzecim, powstałe w zwią</w:t>
      </w:r>
      <w:r w:rsidR="008914D0" w:rsidRPr="00BC647B">
        <w:rPr>
          <w:rFonts w:ascii="Arial" w:hAnsi="Arial" w:cs="Arial"/>
          <w:sz w:val="24"/>
          <w:szCs w:val="24"/>
        </w:rPr>
        <w:t xml:space="preserve">zku </w:t>
      </w:r>
      <w:r w:rsidRPr="00BC647B">
        <w:rPr>
          <w:rFonts w:ascii="Arial" w:hAnsi="Arial" w:cs="Arial"/>
          <w:sz w:val="24"/>
          <w:szCs w:val="24"/>
        </w:rPr>
        <w:t>z prowadzonymi robotami.</w:t>
      </w:r>
    </w:p>
    <w:p w:rsidR="00237337" w:rsidRPr="00BC647B" w:rsidRDefault="00237337" w:rsidP="00237337">
      <w:pPr>
        <w:pStyle w:val="Indeks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C647B">
        <w:rPr>
          <w:rFonts w:cs="Arial"/>
          <w:sz w:val="24"/>
          <w:szCs w:val="24"/>
        </w:rPr>
        <w:t>Zaleca się, aby Oferent dokonał wizji lokalnej Terenu Budowy i jego otoczenia objętego niniejszym zamówieniem w celu oszacowania na własną odpowiedzialność, na własny koszt i ryzyko wszystkich danych, jakie mogą okazać się niezbędne do przygotowania Oferty.</w:t>
      </w:r>
    </w:p>
    <w:p w:rsidR="00237337" w:rsidRPr="00BC647B" w:rsidRDefault="00237337" w:rsidP="00237337">
      <w:pPr>
        <w:pStyle w:val="Indeks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C647B">
        <w:rPr>
          <w:rFonts w:cs="Arial"/>
          <w:sz w:val="24"/>
          <w:szCs w:val="24"/>
        </w:rPr>
        <w:t xml:space="preserve">W  razie natrafienia w trakcie prowadzenia prac ziemnych na przedmiot posiadający cechy zabytku, należy zastosować się do procedury określonej </w:t>
      </w:r>
      <w:r w:rsidR="00DE4F64">
        <w:rPr>
          <w:rFonts w:cs="Arial"/>
          <w:sz w:val="24"/>
          <w:szCs w:val="24"/>
        </w:rPr>
        <w:t xml:space="preserve">                </w:t>
      </w:r>
      <w:r w:rsidRPr="00BC647B">
        <w:rPr>
          <w:rFonts w:cs="Arial"/>
          <w:sz w:val="24"/>
          <w:szCs w:val="24"/>
        </w:rPr>
        <w:t>w ustawie o ochronie zabytków i opiece nad zabytkami.</w:t>
      </w:r>
    </w:p>
    <w:p w:rsidR="00237337" w:rsidRPr="00BC647B" w:rsidRDefault="00237337" w:rsidP="00237337">
      <w:pPr>
        <w:pStyle w:val="Indeks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C647B">
        <w:rPr>
          <w:rFonts w:cs="Arial"/>
          <w:sz w:val="24"/>
          <w:szCs w:val="24"/>
        </w:rPr>
        <w:t>W przypadku powierzenia przez Wykonawcę realizacji robót Podwykonawcy, warunkiem opłacenia faktury będzie uregulowanie wszystkich płatności należnych Podwykonawcom i przedłożenia oświadczenia Wykonawcy </w:t>
      </w:r>
      <w:r w:rsidR="00E6410C">
        <w:rPr>
          <w:rFonts w:cs="Arial"/>
          <w:sz w:val="24"/>
          <w:szCs w:val="24"/>
        </w:rPr>
        <w:t xml:space="preserve">                      </w:t>
      </w:r>
      <w:r w:rsidRPr="00BC647B">
        <w:rPr>
          <w:rFonts w:cs="Arial"/>
          <w:sz w:val="24"/>
          <w:szCs w:val="24"/>
        </w:rPr>
        <w:t xml:space="preserve"> o uregulowaniu wobec Podwykonawców wszystkich należności z tytułu wykonanych robót. Powyższe oświadczenie będzie także potwierdzone przez Podwykonawców. </w:t>
      </w:r>
    </w:p>
    <w:p w:rsidR="00237337" w:rsidRDefault="00237337" w:rsidP="00237337">
      <w:pPr>
        <w:pStyle w:val="Indeks"/>
        <w:spacing w:after="0" w:line="240" w:lineRule="auto"/>
        <w:jc w:val="both"/>
        <w:rPr>
          <w:rFonts w:cs="Arial"/>
          <w:sz w:val="24"/>
          <w:szCs w:val="24"/>
        </w:rPr>
      </w:pPr>
    </w:p>
    <w:p w:rsidR="009848AC" w:rsidRPr="0061578C" w:rsidRDefault="009848AC" w:rsidP="00237337">
      <w:pPr>
        <w:pStyle w:val="Indeks"/>
        <w:spacing w:after="0" w:line="240" w:lineRule="auto"/>
        <w:jc w:val="both"/>
        <w:rPr>
          <w:rFonts w:cs="Arial"/>
          <w:u w:val="single"/>
        </w:rPr>
      </w:pPr>
      <w:r w:rsidRPr="0061578C">
        <w:rPr>
          <w:rFonts w:cs="Arial"/>
          <w:u w:val="single"/>
        </w:rPr>
        <w:t>Załączniki:</w:t>
      </w:r>
    </w:p>
    <w:p w:rsidR="009848AC" w:rsidRPr="0061578C" w:rsidRDefault="009848AC" w:rsidP="009848AC">
      <w:pPr>
        <w:pStyle w:val="Indeks"/>
        <w:spacing w:after="0" w:line="240" w:lineRule="auto"/>
        <w:rPr>
          <w:rFonts w:cs="Arial"/>
          <w:bCs/>
        </w:rPr>
      </w:pPr>
      <w:r w:rsidRPr="0061578C">
        <w:rPr>
          <w:rFonts w:cs="Arial"/>
        </w:rPr>
        <w:t>-</w:t>
      </w:r>
      <w:r w:rsidRPr="0061578C">
        <w:rPr>
          <w:rFonts w:cs="Arial"/>
          <w:bCs/>
        </w:rPr>
        <w:t xml:space="preserve"> oświadczenie Wykonawcy o zafakturowaniu robót,</w:t>
      </w:r>
    </w:p>
    <w:p w:rsidR="009848AC" w:rsidRPr="0061578C" w:rsidRDefault="009848AC" w:rsidP="009848AC">
      <w:pPr>
        <w:pStyle w:val="Indeks"/>
        <w:spacing w:after="0" w:line="240" w:lineRule="auto"/>
        <w:rPr>
          <w:rFonts w:cs="Arial"/>
        </w:rPr>
      </w:pPr>
      <w:r w:rsidRPr="0061578C">
        <w:rPr>
          <w:rFonts w:cs="Arial"/>
          <w:bCs/>
        </w:rPr>
        <w:t xml:space="preserve">- </w:t>
      </w:r>
      <w:r w:rsidRPr="0061578C">
        <w:rPr>
          <w:rFonts w:cs="Arial"/>
        </w:rPr>
        <w:t>oświadczenie Podwykonawcy/Dalszego Podwykonawcy/Usługodawcy/Dostawcy,</w:t>
      </w:r>
    </w:p>
    <w:p w:rsidR="009848AC" w:rsidRPr="0061578C" w:rsidRDefault="009848AC" w:rsidP="009848AC">
      <w:pPr>
        <w:pStyle w:val="Indeks"/>
        <w:spacing w:after="0" w:line="240" w:lineRule="auto"/>
        <w:rPr>
          <w:rFonts w:cs="Arial"/>
        </w:rPr>
      </w:pPr>
      <w:r w:rsidRPr="0061578C">
        <w:rPr>
          <w:rFonts w:cs="Arial"/>
        </w:rPr>
        <w:t>- zestawienie przedłożonych dowodów w rozliczeniu z Wykonawcą,</w:t>
      </w:r>
    </w:p>
    <w:p w:rsidR="0061578C" w:rsidRDefault="009848AC" w:rsidP="009848AC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61578C">
        <w:rPr>
          <w:rFonts w:ascii="Arial" w:hAnsi="Arial" w:cs="Arial"/>
        </w:rPr>
        <w:t xml:space="preserve">- decyzja znak ZN.5142.21.2022 [Bob] z dnia 05.12.2022 r. </w:t>
      </w:r>
      <w:r w:rsidRPr="0061578C">
        <w:rPr>
          <w:rFonts w:ascii="Arial" w:hAnsi="Arial" w:cs="Arial"/>
          <w:color w:val="000000"/>
        </w:rPr>
        <w:t xml:space="preserve">Lubuski Wojewódzki </w:t>
      </w:r>
    </w:p>
    <w:p w:rsidR="009848AC" w:rsidRPr="0061578C" w:rsidRDefault="0061578C" w:rsidP="009848AC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9848AC" w:rsidRPr="0061578C">
        <w:rPr>
          <w:rFonts w:ascii="Arial" w:hAnsi="Arial" w:cs="Arial"/>
          <w:color w:val="000000"/>
        </w:rPr>
        <w:t>Konserwator Zabytków Wojewódzki  Urząd Ochrony Zabytków w Zielonej Górze)</w:t>
      </w:r>
      <w:r w:rsidR="00EA0C14" w:rsidRPr="0061578C">
        <w:rPr>
          <w:rFonts w:ascii="Arial" w:hAnsi="Arial" w:cs="Arial"/>
          <w:color w:val="000000"/>
        </w:rPr>
        <w:t>,</w:t>
      </w:r>
    </w:p>
    <w:p w:rsidR="00EA0C14" w:rsidRPr="0061578C" w:rsidRDefault="00EA0C14" w:rsidP="00EA0C14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61578C">
        <w:rPr>
          <w:rFonts w:ascii="Arial" w:hAnsi="Arial" w:cs="Arial"/>
        </w:rPr>
        <w:t>- projekt techniczny,</w:t>
      </w:r>
    </w:p>
    <w:p w:rsidR="00EA0C14" w:rsidRPr="0061578C" w:rsidRDefault="00EA0C14" w:rsidP="00EA0C14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61578C">
        <w:rPr>
          <w:rFonts w:ascii="Arial" w:hAnsi="Arial" w:cs="Arial"/>
        </w:rPr>
        <w:t>- dokumentacja SST.</w:t>
      </w:r>
    </w:p>
    <w:p w:rsidR="00EA0C14" w:rsidRPr="009848AC" w:rsidRDefault="00EA0C14" w:rsidP="009848AC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</w:p>
    <w:p w:rsidR="009848AC" w:rsidRPr="009848AC" w:rsidRDefault="009848AC" w:rsidP="009848AC">
      <w:pPr>
        <w:pStyle w:val="Indeks"/>
        <w:rPr>
          <w:rFonts w:cs="Arial"/>
          <w:b/>
          <w:bCs/>
        </w:rPr>
      </w:pPr>
    </w:p>
    <w:p w:rsidR="00237337" w:rsidRPr="00BA3091" w:rsidRDefault="00237337" w:rsidP="009848AC">
      <w:pPr>
        <w:pStyle w:val="Indeks"/>
        <w:spacing w:after="0" w:line="240" w:lineRule="auto"/>
        <w:rPr>
          <w:rFonts w:cs="Arial"/>
        </w:rPr>
      </w:pPr>
    </w:p>
    <w:p w:rsidR="00237337" w:rsidRPr="00BA3091" w:rsidRDefault="00237337" w:rsidP="00237337">
      <w:pPr>
        <w:pStyle w:val="Indeks"/>
        <w:spacing w:after="0" w:line="240" w:lineRule="auto"/>
        <w:ind w:left="720"/>
        <w:jc w:val="right"/>
        <w:rPr>
          <w:rFonts w:cs="Arial"/>
        </w:rPr>
      </w:pPr>
    </w:p>
    <w:p w:rsidR="00237337" w:rsidRPr="00BA3091" w:rsidRDefault="00237337" w:rsidP="009848AC">
      <w:pPr>
        <w:pStyle w:val="Indeks"/>
        <w:ind w:left="720"/>
        <w:rPr>
          <w:rFonts w:cs="Arial"/>
        </w:rPr>
      </w:pPr>
    </w:p>
    <w:p w:rsidR="00237337" w:rsidRDefault="00E6410C" w:rsidP="00E6410C">
      <w:pPr>
        <w:pStyle w:val="Indeks"/>
        <w:ind w:left="72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Podpis:</w:t>
      </w:r>
    </w:p>
    <w:p w:rsidR="00E6410C" w:rsidRPr="00BA3091" w:rsidRDefault="00E6410C" w:rsidP="00237337">
      <w:pPr>
        <w:pStyle w:val="Indeks"/>
        <w:ind w:left="720"/>
        <w:jc w:val="right"/>
        <w:rPr>
          <w:rFonts w:cs="Arial"/>
        </w:rPr>
      </w:pPr>
      <w:r>
        <w:rPr>
          <w:rFonts w:cs="Arial"/>
        </w:rPr>
        <w:t xml:space="preserve">Joanna Stańczyk-Kaźmierczak </w:t>
      </w:r>
    </w:p>
    <w:p w:rsidR="00237337" w:rsidRDefault="00237337" w:rsidP="00237337">
      <w:pPr>
        <w:pStyle w:val="Indeks"/>
        <w:ind w:left="720"/>
        <w:jc w:val="right"/>
        <w:rPr>
          <w:rFonts w:cs="Arial"/>
        </w:rPr>
      </w:pPr>
    </w:p>
    <w:p w:rsidR="008914D0" w:rsidRDefault="008914D0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61578C" w:rsidRDefault="0061578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EA0C14">
      <w:pPr>
        <w:pStyle w:val="Indeks"/>
        <w:rPr>
          <w:rFonts w:cs="Arial"/>
        </w:rPr>
      </w:pPr>
    </w:p>
    <w:p w:rsidR="008914D0" w:rsidRPr="00BA3091" w:rsidRDefault="008914D0" w:rsidP="00237337">
      <w:pPr>
        <w:pStyle w:val="Indeks"/>
        <w:ind w:left="720"/>
        <w:jc w:val="right"/>
        <w:rPr>
          <w:rFonts w:cs="Arial"/>
        </w:rPr>
      </w:pPr>
    </w:p>
    <w:p w:rsidR="00237337" w:rsidRPr="00BA3091" w:rsidRDefault="00237337" w:rsidP="00BA3091">
      <w:pPr>
        <w:pStyle w:val="Indeks"/>
        <w:jc w:val="right"/>
        <w:rPr>
          <w:rFonts w:cs="Arial"/>
          <w:sz w:val="16"/>
          <w:szCs w:val="16"/>
        </w:rPr>
      </w:pPr>
      <w:r w:rsidRPr="00BA3091">
        <w:rPr>
          <w:rFonts w:cs="Arial"/>
          <w:sz w:val="16"/>
          <w:szCs w:val="16"/>
        </w:rPr>
        <w:lastRenderedPageBreak/>
        <w:t>Załącznik nr 1 do OPZ</w:t>
      </w: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jc w:val="center"/>
        <w:rPr>
          <w:rFonts w:cs="Arial"/>
          <w:b/>
          <w:bCs/>
        </w:rPr>
      </w:pPr>
      <w:r w:rsidRPr="00BA3091">
        <w:rPr>
          <w:rFonts w:cs="Arial"/>
          <w:b/>
          <w:bCs/>
        </w:rPr>
        <w:t>Oświadczenie Wykonawcy o zafakturowaniu robót</w:t>
      </w:r>
    </w:p>
    <w:p w:rsidR="00237337" w:rsidRPr="00BA3091" w:rsidRDefault="00237337" w:rsidP="00237337">
      <w:pPr>
        <w:pStyle w:val="Indeks"/>
        <w:ind w:left="720"/>
        <w:rPr>
          <w:rFonts w:cs="Arial"/>
        </w:rPr>
      </w:pPr>
    </w:p>
    <w:p w:rsidR="00237337" w:rsidRPr="00BA3091" w:rsidRDefault="00237337" w:rsidP="00237337">
      <w:pPr>
        <w:pStyle w:val="Indeks"/>
        <w:ind w:left="720"/>
        <w:rPr>
          <w:rFonts w:cs="Arial"/>
        </w:rPr>
      </w:pPr>
    </w:p>
    <w:p w:rsidR="00237337" w:rsidRPr="00BA3091" w:rsidRDefault="00237337" w:rsidP="00237337">
      <w:pPr>
        <w:pStyle w:val="Indeks"/>
        <w:ind w:left="720"/>
        <w:rPr>
          <w:rFonts w:cs="Arial"/>
        </w:rPr>
      </w:pPr>
    </w:p>
    <w:p w:rsidR="00237337" w:rsidRPr="00BA3091" w:rsidRDefault="00237337" w:rsidP="00237337">
      <w:pPr>
        <w:pStyle w:val="Indeks"/>
        <w:ind w:left="720"/>
        <w:rPr>
          <w:rFonts w:cs="Arial"/>
        </w:rPr>
      </w:pPr>
    </w:p>
    <w:p w:rsidR="00237337" w:rsidRPr="00BA3091" w:rsidRDefault="00237337" w:rsidP="00237337">
      <w:pPr>
        <w:pStyle w:val="Indeks"/>
        <w:jc w:val="both"/>
        <w:rPr>
          <w:rFonts w:cs="Arial"/>
        </w:rPr>
      </w:pPr>
      <w:r w:rsidRPr="00BA3091">
        <w:rPr>
          <w:rFonts w:cs="Arial"/>
        </w:rPr>
        <w:t>Oświadczam, iż dokumentem (fakturą VAT nr…….……………….) wystawionym dnia……………..…. przez ..............................  zafakturowano roboty wykonane przez następujących Podwykonawców:</w:t>
      </w: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3944"/>
        <w:gridCol w:w="2131"/>
      </w:tblGrid>
      <w:tr w:rsidR="00237337" w:rsidRPr="00BA3091" w:rsidTr="00B43994">
        <w:trPr>
          <w:trHeight w:val="6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37" w:rsidRPr="00BA3091" w:rsidRDefault="00237337" w:rsidP="00B43994">
            <w:pPr>
              <w:pStyle w:val="Indeks"/>
              <w:jc w:val="center"/>
              <w:rPr>
                <w:rFonts w:cs="Arial"/>
                <w:b/>
                <w:bCs/>
              </w:rPr>
            </w:pPr>
            <w:r w:rsidRPr="00BA3091">
              <w:rPr>
                <w:rFonts w:cs="Arial"/>
                <w:b/>
                <w:bCs/>
              </w:rPr>
              <w:t>Nazwa Podwykonawcy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37" w:rsidRPr="00BA3091" w:rsidRDefault="00237337" w:rsidP="00B43994">
            <w:pPr>
              <w:pStyle w:val="Indeks"/>
              <w:jc w:val="center"/>
              <w:rPr>
                <w:rFonts w:cs="Arial"/>
                <w:b/>
                <w:bCs/>
              </w:rPr>
            </w:pPr>
            <w:r w:rsidRPr="00BA3091">
              <w:rPr>
                <w:rFonts w:cs="Arial"/>
                <w:b/>
                <w:bCs/>
              </w:rPr>
              <w:t>Rodzaj robót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37" w:rsidRPr="00BA3091" w:rsidRDefault="00237337" w:rsidP="00B43994">
            <w:pPr>
              <w:pStyle w:val="Indeks"/>
              <w:jc w:val="center"/>
              <w:rPr>
                <w:rFonts w:cs="Arial"/>
                <w:b/>
                <w:bCs/>
              </w:rPr>
            </w:pPr>
            <w:r w:rsidRPr="00BA3091">
              <w:rPr>
                <w:rFonts w:cs="Arial"/>
                <w:b/>
                <w:bCs/>
              </w:rPr>
              <w:t>Wartość robót netto</w:t>
            </w:r>
          </w:p>
        </w:tc>
      </w:tr>
      <w:tr w:rsidR="00237337" w:rsidRPr="00BA3091" w:rsidTr="00B43994">
        <w:trPr>
          <w:trHeight w:val="7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</w:tr>
      <w:tr w:rsidR="00237337" w:rsidRPr="00BA3091" w:rsidTr="00B43994">
        <w:trPr>
          <w:trHeight w:val="72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7" w:rsidRPr="00BA3091" w:rsidRDefault="00237337" w:rsidP="00B43994">
            <w:pPr>
              <w:pStyle w:val="Indeks"/>
              <w:rPr>
                <w:rFonts w:cs="Arial"/>
                <w:b/>
                <w:bCs/>
              </w:rPr>
            </w:pPr>
          </w:p>
        </w:tc>
      </w:tr>
    </w:tbl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720"/>
        <w:jc w:val="center"/>
        <w:rPr>
          <w:rFonts w:cs="Arial"/>
          <w:b/>
          <w:bCs/>
        </w:rPr>
      </w:pPr>
    </w:p>
    <w:p w:rsidR="00237337" w:rsidRPr="00BA3091" w:rsidRDefault="00237337" w:rsidP="00237337">
      <w:pPr>
        <w:pStyle w:val="Indeks"/>
        <w:ind w:left="360"/>
        <w:jc w:val="right"/>
        <w:rPr>
          <w:rFonts w:cs="Arial"/>
        </w:rPr>
      </w:pPr>
      <w:r w:rsidRPr="00BA3091">
        <w:rPr>
          <w:rFonts w:cs="Arial"/>
        </w:rPr>
        <w:t xml:space="preserve">                                                           ………………………………………</w:t>
      </w:r>
    </w:p>
    <w:p w:rsidR="00237337" w:rsidRPr="00BA3091" w:rsidRDefault="00237337" w:rsidP="00237337">
      <w:pPr>
        <w:pStyle w:val="Indeks"/>
        <w:spacing w:after="0" w:line="240" w:lineRule="auto"/>
        <w:ind w:left="720"/>
        <w:jc w:val="right"/>
        <w:rPr>
          <w:rFonts w:cs="Arial"/>
          <w:i/>
          <w:iCs/>
        </w:rPr>
      </w:pPr>
      <w:r w:rsidRPr="00BA3091">
        <w:rPr>
          <w:rFonts w:cs="Arial"/>
          <w:i/>
          <w:iCs/>
        </w:rPr>
        <w:t xml:space="preserve">                                                                                Podpis Wykonawcy</w:t>
      </w:r>
    </w:p>
    <w:p w:rsidR="00237337" w:rsidRPr="00BA3091" w:rsidRDefault="00237337" w:rsidP="00237337">
      <w:pPr>
        <w:pStyle w:val="Indeks"/>
        <w:spacing w:after="0" w:line="240" w:lineRule="auto"/>
        <w:jc w:val="right"/>
        <w:rPr>
          <w:rFonts w:cs="Arial"/>
          <w:i/>
          <w:iCs/>
        </w:rPr>
      </w:pPr>
      <w:r w:rsidRPr="00BA3091">
        <w:rPr>
          <w:rFonts w:cs="Arial"/>
          <w:i/>
          <w:iCs/>
        </w:rPr>
        <w:t xml:space="preserve">                                                                                     (osób upoważnionych do reprezentowania Wykonawcy)</w:t>
      </w:r>
    </w:p>
    <w:p w:rsidR="00237337" w:rsidRPr="00BA3091" w:rsidRDefault="00237337" w:rsidP="00237337">
      <w:pPr>
        <w:pStyle w:val="Indeks"/>
        <w:spacing w:after="0" w:line="240" w:lineRule="auto"/>
        <w:jc w:val="right"/>
        <w:rPr>
          <w:rFonts w:cs="Arial"/>
          <w:i/>
          <w:iCs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Default="00237337" w:rsidP="00237337">
      <w:pPr>
        <w:spacing w:after="0"/>
        <w:jc w:val="right"/>
        <w:rPr>
          <w:rFonts w:ascii="Arial" w:hAnsi="Arial" w:cs="Arial"/>
        </w:rPr>
      </w:pPr>
    </w:p>
    <w:p w:rsidR="0061578C" w:rsidRDefault="0061578C" w:rsidP="00237337">
      <w:pPr>
        <w:spacing w:after="0"/>
        <w:jc w:val="right"/>
        <w:rPr>
          <w:rFonts w:ascii="Arial" w:hAnsi="Arial" w:cs="Arial"/>
        </w:rPr>
      </w:pPr>
    </w:p>
    <w:p w:rsidR="0061578C" w:rsidRPr="00BA3091" w:rsidRDefault="0061578C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BA30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A3091">
        <w:rPr>
          <w:rFonts w:ascii="Arial" w:hAnsi="Arial" w:cs="Arial"/>
          <w:sz w:val="16"/>
          <w:szCs w:val="16"/>
        </w:rPr>
        <w:lastRenderedPageBreak/>
        <w:t>Załącznik nr 2 do OPZ</w:t>
      </w: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right"/>
        <w:rPr>
          <w:rFonts w:ascii="Arial" w:hAnsi="Arial" w:cs="Arial"/>
        </w:rPr>
      </w:pPr>
      <w:r w:rsidRPr="00BA3091">
        <w:rPr>
          <w:rFonts w:ascii="Arial" w:hAnsi="Arial" w:cs="Arial"/>
        </w:rPr>
        <w:t xml:space="preserve">Miejscowość, data………………… </w:t>
      </w:r>
    </w:p>
    <w:p w:rsidR="00237337" w:rsidRPr="00BA3091" w:rsidRDefault="00237337" w:rsidP="00237337">
      <w:pPr>
        <w:spacing w:after="0"/>
        <w:rPr>
          <w:rFonts w:ascii="Arial" w:hAnsi="Arial" w:cs="Arial"/>
          <w:b/>
        </w:rPr>
      </w:pPr>
    </w:p>
    <w:p w:rsidR="00237337" w:rsidRPr="00BA3091" w:rsidRDefault="00237337" w:rsidP="00237337">
      <w:pPr>
        <w:spacing w:after="0"/>
        <w:jc w:val="center"/>
        <w:rPr>
          <w:rFonts w:ascii="Arial" w:hAnsi="Arial" w:cs="Arial"/>
          <w:b/>
        </w:rPr>
      </w:pPr>
    </w:p>
    <w:p w:rsidR="00237337" w:rsidRPr="00BA3091" w:rsidRDefault="00237337" w:rsidP="00BA3091">
      <w:pPr>
        <w:spacing w:after="0"/>
        <w:rPr>
          <w:rFonts w:ascii="Arial" w:hAnsi="Arial" w:cs="Arial"/>
          <w:b/>
        </w:rPr>
      </w:pPr>
    </w:p>
    <w:p w:rsidR="00237337" w:rsidRPr="00BA3091" w:rsidRDefault="00237337" w:rsidP="00237337">
      <w:pPr>
        <w:spacing w:after="0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center"/>
        <w:rPr>
          <w:rFonts w:ascii="Arial" w:hAnsi="Arial" w:cs="Arial"/>
          <w:b/>
        </w:rPr>
      </w:pPr>
      <w:r w:rsidRPr="00BA3091">
        <w:rPr>
          <w:rFonts w:ascii="Arial" w:hAnsi="Arial" w:cs="Arial"/>
          <w:b/>
        </w:rPr>
        <w:t>Oświadczenie Podwykonawcy/Dalszego Podwykonawcy/Usługodawcy/Dostawcy*</w:t>
      </w:r>
    </w:p>
    <w:p w:rsidR="00237337" w:rsidRPr="00BA3091" w:rsidRDefault="00237337" w:rsidP="00237337">
      <w:pPr>
        <w:spacing w:after="0"/>
        <w:jc w:val="both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both"/>
        <w:rPr>
          <w:rFonts w:ascii="Arial" w:hAnsi="Arial" w:cs="Arial"/>
        </w:rPr>
      </w:pPr>
      <w:r w:rsidRPr="00BA3091">
        <w:rPr>
          <w:rFonts w:ascii="Arial" w:hAnsi="Arial" w:cs="Arial"/>
        </w:rPr>
        <w:t>Oświadczam(y), że wg stanu na dzień dzisiejszy nie posiadam(y) żadnych wymagalnych roszczeń finansowych wobec Wykonawcy – firmy………………….. z siedzibą…………………………………………………………………… realizującej zamówienie pn.: „…………………………………………………………………………………………………” w ramach u mowy nr ………………….z dnia ………… W szczególności oświadczam(y), że wyżej wymieniony Wykonawca nie zalega na rzecz mojej/naszej* firmy (jako podwykonawcy/dalszego podwykonawcy/usługodawcy/dostawcy*) z zapłatą jakiejkolwiek części wynagrodzenia przysługującego mojej/.naszej* firnie z tytułu realizacji umowy nr …………….. z dnia ………………. Zawartej pomiędzy moja/naszą* firmą (jako podwykonawcy/dalszego podwykonawcy/usługodawcy/dostawcy* ), a …………………………………………………………………</w:t>
      </w:r>
      <w:r w:rsidR="00BA3091">
        <w:rPr>
          <w:rFonts w:ascii="Arial" w:hAnsi="Arial" w:cs="Arial"/>
        </w:rPr>
        <w:t>…………………………………</w:t>
      </w:r>
      <w:r w:rsidRPr="00BA3091">
        <w:rPr>
          <w:rFonts w:ascii="Arial" w:hAnsi="Arial" w:cs="Arial"/>
        </w:rPr>
        <w:t>…..</w:t>
      </w:r>
    </w:p>
    <w:p w:rsidR="00237337" w:rsidRPr="00BA3091" w:rsidRDefault="00237337" w:rsidP="00237337">
      <w:pPr>
        <w:spacing w:after="0"/>
        <w:jc w:val="both"/>
        <w:rPr>
          <w:rFonts w:ascii="Arial" w:hAnsi="Arial" w:cs="Arial"/>
        </w:rPr>
      </w:pPr>
    </w:p>
    <w:p w:rsidR="00237337" w:rsidRPr="00BA3091" w:rsidRDefault="00237337" w:rsidP="00237337">
      <w:pPr>
        <w:spacing w:after="0"/>
        <w:jc w:val="both"/>
        <w:rPr>
          <w:rFonts w:ascii="Arial" w:hAnsi="Arial" w:cs="Arial"/>
        </w:rPr>
      </w:pPr>
    </w:p>
    <w:p w:rsidR="00237337" w:rsidRPr="00BA3091" w:rsidRDefault="00237337" w:rsidP="00237337">
      <w:pPr>
        <w:jc w:val="both"/>
        <w:rPr>
          <w:rFonts w:ascii="Arial" w:hAnsi="Arial" w:cs="Arial"/>
          <w:b/>
        </w:rPr>
      </w:pPr>
    </w:p>
    <w:p w:rsidR="00237337" w:rsidRPr="00BA3091" w:rsidRDefault="00237337" w:rsidP="00BA3091">
      <w:pPr>
        <w:spacing w:after="0"/>
        <w:ind w:left="4254" w:firstLine="709"/>
        <w:jc w:val="center"/>
        <w:rPr>
          <w:rFonts w:ascii="Arial" w:hAnsi="Arial" w:cs="Arial"/>
        </w:rPr>
      </w:pPr>
      <w:r w:rsidRPr="00BA3091">
        <w:rPr>
          <w:rFonts w:ascii="Arial" w:hAnsi="Arial" w:cs="Arial"/>
        </w:rPr>
        <w:t>……………</w:t>
      </w:r>
      <w:r w:rsidR="00BA3091">
        <w:rPr>
          <w:rFonts w:ascii="Arial" w:hAnsi="Arial" w:cs="Arial"/>
        </w:rPr>
        <w:t xml:space="preserve">……………….……………… </w:t>
      </w:r>
      <w:r w:rsidRPr="00BA3091">
        <w:rPr>
          <w:rFonts w:ascii="Arial" w:hAnsi="Arial" w:cs="Arial"/>
        </w:rPr>
        <w:t>Podpis Podwykonawcy/ Da</w:t>
      </w:r>
      <w:r w:rsidR="00BA3091">
        <w:rPr>
          <w:rFonts w:ascii="Arial" w:hAnsi="Arial" w:cs="Arial"/>
        </w:rPr>
        <w:t>lszego Podwykonawcy/</w:t>
      </w:r>
      <w:r w:rsidRPr="00BA3091">
        <w:rPr>
          <w:rFonts w:ascii="Arial" w:hAnsi="Arial" w:cs="Arial"/>
        </w:rPr>
        <w:t>Usługodawcy /Dostawcy*</w:t>
      </w:r>
    </w:p>
    <w:p w:rsidR="00237337" w:rsidRPr="00BA3091" w:rsidRDefault="00237337" w:rsidP="00BA3091">
      <w:pPr>
        <w:jc w:val="center"/>
        <w:rPr>
          <w:rFonts w:ascii="Arial" w:hAnsi="Arial" w:cs="Arial"/>
        </w:rPr>
      </w:pPr>
    </w:p>
    <w:p w:rsidR="00237337" w:rsidRPr="00BA3091" w:rsidRDefault="00237337" w:rsidP="00237337">
      <w:pPr>
        <w:rPr>
          <w:rFonts w:ascii="Arial" w:hAnsi="Arial" w:cs="Arial"/>
        </w:rPr>
      </w:pPr>
    </w:p>
    <w:p w:rsidR="00237337" w:rsidRPr="00BA3091" w:rsidRDefault="00237337" w:rsidP="00237337">
      <w:pPr>
        <w:jc w:val="both"/>
        <w:rPr>
          <w:rFonts w:ascii="Arial" w:hAnsi="Arial" w:cs="Arial"/>
          <w:b/>
        </w:rPr>
      </w:pPr>
      <w:r w:rsidRPr="00BA3091">
        <w:rPr>
          <w:rFonts w:ascii="Arial" w:hAnsi="Arial" w:cs="Arial"/>
          <w:b/>
        </w:rPr>
        <w:t xml:space="preserve">Oświadczenie Wykonawcy </w:t>
      </w:r>
    </w:p>
    <w:p w:rsidR="00237337" w:rsidRPr="00BA3091" w:rsidRDefault="00237337" w:rsidP="00237337">
      <w:pPr>
        <w:jc w:val="both"/>
        <w:rPr>
          <w:rFonts w:ascii="Arial" w:hAnsi="Arial" w:cs="Arial"/>
        </w:rPr>
      </w:pPr>
      <w:r w:rsidRPr="00BA3091">
        <w:rPr>
          <w:rFonts w:ascii="Arial" w:hAnsi="Arial" w:cs="Arial"/>
        </w:rPr>
        <w:t>Oświadczam(y), że Wykonawca dokonał na dzień złożenia niniejszego oświadczenia zapłaty na rzecz Podwykonawcy zobowiązań wynikających z tytułu dotychczas odebranych</w:t>
      </w:r>
      <w:r w:rsidR="00BA3091">
        <w:rPr>
          <w:rFonts w:ascii="Arial" w:hAnsi="Arial" w:cs="Arial"/>
        </w:rPr>
        <w:t xml:space="preserve">                       </w:t>
      </w:r>
      <w:r w:rsidRPr="00BA3091">
        <w:rPr>
          <w:rFonts w:ascii="Arial" w:hAnsi="Arial" w:cs="Arial"/>
        </w:rPr>
        <w:t xml:space="preserve"> i zapłaconych przez Zamawiającego robót na podstawie Umowy podwykonawczej. Wykonawca dołącza do oświadczenia dowody zapłaty wynagrodzenia na rzecz Podwykonawcy. Między Podwykonawcą a Wykonawcą nie istnieje żaden spór, który skutkuje bądź może skutkować powstaniem roszczeń Podwykonawcy wobec Wykonawcy </w:t>
      </w:r>
      <w:r w:rsidR="00BA3091">
        <w:rPr>
          <w:rFonts w:ascii="Arial" w:hAnsi="Arial" w:cs="Arial"/>
        </w:rPr>
        <w:t xml:space="preserve">                     </w:t>
      </w:r>
      <w:r w:rsidRPr="00BA3091">
        <w:rPr>
          <w:rFonts w:ascii="Arial" w:hAnsi="Arial" w:cs="Arial"/>
        </w:rPr>
        <w:t xml:space="preserve">o zapłatę wynagrodzenia za wykonane roboty/usługi. </w:t>
      </w:r>
    </w:p>
    <w:p w:rsidR="00BA3091" w:rsidRPr="00BA3091" w:rsidRDefault="00BA3091" w:rsidP="00237337">
      <w:pPr>
        <w:rPr>
          <w:rFonts w:ascii="Arial" w:hAnsi="Arial" w:cs="Arial"/>
        </w:rPr>
      </w:pPr>
    </w:p>
    <w:p w:rsidR="00BA3091" w:rsidRDefault="00BA3091" w:rsidP="00BA3091">
      <w:pPr>
        <w:spacing w:after="0"/>
        <w:rPr>
          <w:rFonts w:ascii="Arial" w:hAnsi="Arial" w:cs="Arial"/>
        </w:rPr>
      </w:pPr>
    </w:p>
    <w:p w:rsidR="00237337" w:rsidRPr="00BA3091" w:rsidRDefault="00BA3091" w:rsidP="00BA3091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237337" w:rsidRPr="00BA3091">
        <w:rPr>
          <w:rFonts w:ascii="Arial" w:hAnsi="Arial" w:cs="Arial"/>
        </w:rPr>
        <w:t xml:space="preserve">…………………………………… </w:t>
      </w:r>
    </w:p>
    <w:p w:rsidR="00237337" w:rsidRPr="00BA3091" w:rsidRDefault="00237337" w:rsidP="00BA3091">
      <w:pPr>
        <w:spacing w:after="0"/>
        <w:ind w:left="4254"/>
        <w:rPr>
          <w:rFonts w:ascii="Arial" w:hAnsi="Arial" w:cs="Arial"/>
        </w:rPr>
      </w:pPr>
      <w:r w:rsidRPr="00BA3091">
        <w:rPr>
          <w:rFonts w:ascii="Arial" w:hAnsi="Arial" w:cs="Arial"/>
        </w:rPr>
        <w:t xml:space="preserve"> Podpis Wykonawcy (osób upoważnionych </w:t>
      </w:r>
      <w:r w:rsidRPr="00BA3091">
        <w:rPr>
          <w:rFonts w:ascii="Arial" w:hAnsi="Arial" w:cs="Arial"/>
        </w:rPr>
        <w:br/>
      </w:r>
      <w:r w:rsidR="00BA3091">
        <w:rPr>
          <w:rFonts w:ascii="Arial" w:hAnsi="Arial" w:cs="Arial"/>
        </w:rPr>
        <w:t xml:space="preserve">        </w:t>
      </w:r>
      <w:r w:rsidRPr="00BA3091">
        <w:rPr>
          <w:rFonts w:ascii="Arial" w:hAnsi="Arial" w:cs="Arial"/>
        </w:rPr>
        <w:t>do reprezentowania Wykonawcy)</w:t>
      </w:r>
    </w:p>
    <w:p w:rsidR="00BA3091" w:rsidRDefault="00BA3091" w:rsidP="00237337">
      <w:pPr>
        <w:spacing w:after="0"/>
        <w:rPr>
          <w:rFonts w:ascii="Arial" w:hAnsi="Arial" w:cs="Arial"/>
          <w:sz w:val="16"/>
          <w:szCs w:val="16"/>
        </w:rPr>
      </w:pPr>
    </w:p>
    <w:p w:rsidR="00BA3091" w:rsidRDefault="00BA3091" w:rsidP="00237337">
      <w:pPr>
        <w:spacing w:after="0"/>
        <w:rPr>
          <w:rFonts w:ascii="Arial" w:hAnsi="Arial" w:cs="Arial"/>
          <w:sz w:val="16"/>
          <w:szCs w:val="16"/>
        </w:rPr>
      </w:pPr>
    </w:p>
    <w:p w:rsidR="00BA3091" w:rsidRDefault="00BA3091" w:rsidP="00237337">
      <w:pPr>
        <w:spacing w:after="0"/>
        <w:rPr>
          <w:rFonts w:ascii="Arial" w:hAnsi="Arial" w:cs="Arial"/>
          <w:sz w:val="16"/>
          <w:szCs w:val="16"/>
        </w:rPr>
      </w:pPr>
    </w:p>
    <w:p w:rsidR="00237337" w:rsidRPr="00BA3091" w:rsidRDefault="00237337" w:rsidP="00237337">
      <w:pPr>
        <w:spacing w:after="0"/>
        <w:rPr>
          <w:rFonts w:ascii="Arial" w:hAnsi="Arial" w:cs="Arial"/>
          <w:sz w:val="16"/>
          <w:szCs w:val="16"/>
        </w:rPr>
      </w:pPr>
      <w:r w:rsidRPr="00BA3091">
        <w:rPr>
          <w:rFonts w:ascii="Arial" w:hAnsi="Arial" w:cs="Arial"/>
          <w:sz w:val="16"/>
          <w:szCs w:val="16"/>
        </w:rPr>
        <w:t>*niepotrzebne skreślić</w:t>
      </w:r>
    </w:p>
    <w:p w:rsidR="00237337" w:rsidRPr="00BA3091" w:rsidRDefault="00237337" w:rsidP="00BA3091">
      <w:pPr>
        <w:pStyle w:val="Indeks"/>
        <w:rPr>
          <w:rFonts w:cs="Arial"/>
          <w:bCs/>
        </w:rPr>
      </w:pPr>
    </w:p>
    <w:p w:rsidR="00EA0C14" w:rsidRDefault="00EA0C14" w:rsidP="00237337">
      <w:pPr>
        <w:pStyle w:val="Indeks"/>
        <w:ind w:left="720"/>
        <w:jc w:val="right"/>
        <w:rPr>
          <w:rFonts w:cs="Arial"/>
          <w:bCs/>
          <w:sz w:val="16"/>
          <w:szCs w:val="16"/>
        </w:rPr>
      </w:pPr>
    </w:p>
    <w:p w:rsidR="00EA0C14" w:rsidRDefault="00EA0C14" w:rsidP="00237337">
      <w:pPr>
        <w:pStyle w:val="Indeks"/>
        <w:ind w:left="720"/>
        <w:jc w:val="right"/>
        <w:rPr>
          <w:rFonts w:cs="Arial"/>
          <w:bCs/>
          <w:sz w:val="16"/>
          <w:szCs w:val="16"/>
        </w:rPr>
      </w:pPr>
    </w:p>
    <w:p w:rsidR="00237337" w:rsidRPr="00BA3091" w:rsidRDefault="00237337" w:rsidP="00237337">
      <w:pPr>
        <w:pStyle w:val="Indeks"/>
        <w:ind w:left="720"/>
        <w:jc w:val="right"/>
        <w:rPr>
          <w:rFonts w:cs="Arial"/>
          <w:bCs/>
          <w:sz w:val="16"/>
          <w:szCs w:val="16"/>
        </w:rPr>
      </w:pPr>
      <w:r w:rsidRPr="00BA3091">
        <w:rPr>
          <w:rFonts w:cs="Arial"/>
          <w:bCs/>
          <w:sz w:val="16"/>
          <w:szCs w:val="16"/>
        </w:rPr>
        <w:t>(wzór) Załącznik nr 3 do OPZ</w:t>
      </w: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BA3091">
        <w:rPr>
          <w:rFonts w:ascii="Arial" w:hAnsi="Arial" w:cs="Arial"/>
        </w:rPr>
        <w:tab/>
      </w: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BA3091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21636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pStyle w:val="Style42"/>
        <w:widowControl/>
        <w:jc w:val="both"/>
        <w:rPr>
          <w:rStyle w:val="FontStyle117"/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b/>
          <w:bCs/>
          <w:sz w:val="22"/>
          <w:szCs w:val="22"/>
        </w:rPr>
        <w:t xml:space="preserve">  W imieniu Wykonawcy: </w:t>
      </w:r>
    </w:p>
    <w:p w:rsidR="00237337" w:rsidRPr="00BA3091" w:rsidRDefault="00237337" w:rsidP="00237337">
      <w:pPr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BD0A31" w:rsidRPr="00BA3091" w:rsidRDefault="00BD0A31">
      <w:pPr>
        <w:rPr>
          <w:rFonts w:ascii="Arial" w:hAnsi="Arial" w:cs="Arial"/>
        </w:rPr>
      </w:pPr>
    </w:p>
    <w:sectPr w:rsidR="00BD0A31" w:rsidRPr="00BA3091" w:rsidSect="00DE4F6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337"/>
    <w:rsid w:val="000003D9"/>
    <w:rsid w:val="00052A93"/>
    <w:rsid w:val="00073697"/>
    <w:rsid w:val="00237337"/>
    <w:rsid w:val="00285ADD"/>
    <w:rsid w:val="0034021E"/>
    <w:rsid w:val="00404D64"/>
    <w:rsid w:val="004306D6"/>
    <w:rsid w:val="005A0DB5"/>
    <w:rsid w:val="0061578C"/>
    <w:rsid w:val="006652D6"/>
    <w:rsid w:val="00821BC7"/>
    <w:rsid w:val="008914D0"/>
    <w:rsid w:val="009848AC"/>
    <w:rsid w:val="00AD071D"/>
    <w:rsid w:val="00B74BF0"/>
    <w:rsid w:val="00BA3091"/>
    <w:rsid w:val="00BB0241"/>
    <w:rsid w:val="00BC647B"/>
    <w:rsid w:val="00BD0A31"/>
    <w:rsid w:val="00C41CE7"/>
    <w:rsid w:val="00C763DE"/>
    <w:rsid w:val="00CD2D60"/>
    <w:rsid w:val="00DE4F64"/>
    <w:rsid w:val="00E10B09"/>
    <w:rsid w:val="00E6410C"/>
    <w:rsid w:val="00EA0C14"/>
    <w:rsid w:val="00E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2373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237337"/>
    <w:pPr>
      <w:ind w:left="720"/>
      <w:contextualSpacing/>
    </w:pPr>
  </w:style>
  <w:style w:type="paragraph" w:styleId="NormalnyWeb">
    <w:name w:val="Normal (Web)"/>
    <w:basedOn w:val="Normalny"/>
    <w:rsid w:val="0023733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237337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23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237337"/>
    <w:rPr>
      <w:rFonts w:ascii="Arial Narrow" w:hAnsi="Arial Narrow" w:cs="Arial Narrow"/>
      <w:b/>
      <w:bCs/>
      <w:color w:val="000000"/>
      <w:sz w:val="50"/>
      <w:szCs w:val="50"/>
    </w:rPr>
  </w:style>
  <w:style w:type="character" w:styleId="Pogrubienie">
    <w:name w:val="Strong"/>
    <w:qFormat/>
    <w:rsid w:val="002373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19</cp:revision>
  <cp:lastPrinted>2023-08-08T06:23:00Z</cp:lastPrinted>
  <dcterms:created xsi:type="dcterms:W3CDTF">2023-04-05T11:05:00Z</dcterms:created>
  <dcterms:modified xsi:type="dcterms:W3CDTF">2023-08-09T10:57:00Z</dcterms:modified>
</cp:coreProperties>
</file>