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E6" w:rsidRDefault="00C320E6" w:rsidP="00C320E6">
      <w:pPr>
        <w:spacing w:line="276" w:lineRule="auto"/>
        <w:jc w:val="right"/>
        <w:rPr>
          <w:rFonts w:ascii="Arial Narrow" w:hAnsi="Arial Narrow"/>
        </w:rPr>
      </w:pPr>
      <w:r w:rsidRPr="00EC7DA5">
        <w:rPr>
          <w:rFonts w:ascii="Arial Narrow" w:hAnsi="Arial Narrow"/>
        </w:rPr>
        <w:t xml:space="preserve">Załącznik </w:t>
      </w:r>
      <w:r>
        <w:rPr>
          <w:rFonts w:ascii="Arial Narrow" w:hAnsi="Arial Narrow"/>
        </w:rPr>
        <w:t xml:space="preserve"> nr 3 do umowy nr ………………………………</w:t>
      </w:r>
    </w:p>
    <w:p w:rsidR="00C320E6" w:rsidRDefault="00C320E6" w:rsidP="00C320E6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………………………………</w:t>
      </w:r>
    </w:p>
    <w:p w:rsidR="00C320E6" w:rsidRPr="00DD1290" w:rsidRDefault="00C320E6" w:rsidP="00C320E6">
      <w:pPr>
        <w:tabs>
          <w:tab w:val="left" w:pos="54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320E6" w:rsidRDefault="00C320E6" w:rsidP="00C320E6">
      <w:pPr>
        <w:ind w:left="4248" w:firstLine="708"/>
        <w:rPr>
          <w:rFonts w:ascii="Arial Narrow" w:hAnsi="Arial Narrow" w:cs="Arial"/>
          <w:sz w:val="22"/>
        </w:rPr>
      </w:pPr>
    </w:p>
    <w:p w:rsidR="00C320E6" w:rsidRPr="00947B89" w:rsidRDefault="00C320E6" w:rsidP="00C320E6">
      <w:pPr>
        <w:ind w:left="4248" w:firstLine="708"/>
        <w:rPr>
          <w:rFonts w:ascii="Arial Narrow" w:hAnsi="Arial Narrow" w:cs="Arial"/>
          <w:sz w:val="22"/>
        </w:rPr>
      </w:pPr>
    </w:p>
    <w:p w:rsidR="00C320E6" w:rsidRPr="00947B89" w:rsidRDefault="00C320E6" w:rsidP="00C320E6">
      <w:pPr>
        <w:rPr>
          <w:rFonts w:ascii="Arial Narrow" w:hAnsi="Arial Narrow" w:cs="Arial"/>
          <w:sz w:val="22"/>
        </w:rPr>
      </w:pPr>
      <w:r w:rsidRPr="00947B89">
        <w:rPr>
          <w:rFonts w:ascii="Arial Narrow" w:hAnsi="Arial Narrow" w:cs="Arial"/>
          <w:sz w:val="22"/>
        </w:rPr>
        <w:t xml:space="preserve"> </w:t>
      </w:r>
    </w:p>
    <w:p w:rsidR="00C320E6" w:rsidRPr="009810DD" w:rsidRDefault="00C320E6" w:rsidP="00C320E6">
      <w:pPr>
        <w:jc w:val="center"/>
        <w:rPr>
          <w:rFonts w:ascii="Arial Narrow" w:hAnsi="Arial Narrow" w:cs="Arial"/>
          <w:b/>
          <w:sz w:val="28"/>
        </w:rPr>
      </w:pPr>
      <w:r w:rsidRPr="009810DD">
        <w:rPr>
          <w:rFonts w:ascii="Arial Narrow" w:hAnsi="Arial Narrow" w:cs="Arial"/>
          <w:b/>
          <w:sz w:val="28"/>
        </w:rPr>
        <w:t>FORMULARZ CENOWY</w:t>
      </w:r>
    </w:p>
    <w:p w:rsidR="00C320E6" w:rsidRDefault="00C320E6" w:rsidP="00C320E6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947B89">
        <w:rPr>
          <w:rFonts w:ascii="Arial Narrow" w:hAnsi="Arial Narrow" w:cs="Arial"/>
          <w:sz w:val="22"/>
        </w:rPr>
        <w:t xml:space="preserve">Wycena </w:t>
      </w:r>
      <w:r>
        <w:rPr>
          <w:rFonts w:ascii="Arial Narrow" w:hAnsi="Arial Narrow" w:cs="Arial"/>
          <w:sz w:val="22"/>
        </w:rPr>
        <w:t>wykonania usługi pn</w:t>
      </w:r>
      <w:r w:rsidRPr="00113871">
        <w:rPr>
          <w:rFonts w:ascii="Arial Narrow" w:hAnsi="Arial Narrow"/>
          <w:color w:val="000000"/>
          <w:sz w:val="22"/>
          <w:szCs w:val="22"/>
        </w:rPr>
        <w:t>.:</w:t>
      </w:r>
    </w:p>
    <w:p w:rsidR="00A31963" w:rsidRPr="00667E7C" w:rsidRDefault="00A31963" w:rsidP="00C320E6">
      <w:pPr>
        <w:rPr>
          <w:rFonts w:ascii="Arial Narrow" w:hAnsi="Arial Narrow" w:cs="Arial"/>
          <w:b/>
          <w:bCs/>
          <w:sz w:val="28"/>
          <w:szCs w:val="28"/>
        </w:rPr>
      </w:pPr>
    </w:p>
    <w:p w:rsidR="00A31963" w:rsidRPr="00A31963" w:rsidRDefault="00FF2135" w:rsidP="00FF2135">
      <w:pPr>
        <w:jc w:val="center"/>
        <w:rPr>
          <w:rFonts w:ascii="Arial Narrow" w:hAnsi="Arial Narrow"/>
          <w:sz w:val="24"/>
          <w:szCs w:val="24"/>
        </w:rPr>
      </w:pPr>
      <w:r w:rsidRPr="002B1245">
        <w:rPr>
          <w:rFonts w:ascii="Arial Narrow" w:hAnsi="Arial Narrow"/>
          <w:b/>
          <w:sz w:val="24"/>
          <w:szCs w:val="24"/>
        </w:rPr>
        <w:t xml:space="preserve">Wykonanie </w:t>
      </w:r>
      <w:r>
        <w:rPr>
          <w:rFonts w:ascii="Arial Narrow" w:hAnsi="Arial Narrow"/>
          <w:b/>
          <w:sz w:val="24"/>
          <w:szCs w:val="24"/>
        </w:rPr>
        <w:t>przeglądów 5-letnich (rozszerzonych)</w:t>
      </w:r>
      <w:r w:rsidRPr="002B1245">
        <w:rPr>
          <w:rFonts w:ascii="Arial Narrow" w:hAnsi="Arial Narrow"/>
          <w:b/>
          <w:sz w:val="24"/>
          <w:szCs w:val="24"/>
        </w:rPr>
        <w:t xml:space="preserve"> obiektów mostowych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B1245">
        <w:rPr>
          <w:rFonts w:ascii="Arial Narrow" w:hAnsi="Arial Narrow"/>
          <w:b/>
          <w:sz w:val="24"/>
          <w:szCs w:val="24"/>
        </w:rPr>
        <w:t xml:space="preserve">na sieci dróg wojewódzkich województwa lubuskiego administrowanych przez Zarząd Dróg Wojewódzkich </w:t>
      </w:r>
      <w:r>
        <w:rPr>
          <w:rFonts w:ascii="Arial Narrow" w:hAnsi="Arial Narrow"/>
          <w:b/>
          <w:sz w:val="24"/>
          <w:szCs w:val="24"/>
        </w:rPr>
        <w:br/>
      </w:r>
      <w:r w:rsidRPr="002B1245">
        <w:rPr>
          <w:rFonts w:ascii="Arial Narrow" w:hAnsi="Arial Narrow"/>
          <w:b/>
          <w:sz w:val="24"/>
          <w:szCs w:val="24"/>
        </w:rPr>
        <w:t>w Zielonej Górze</w:t>
      </w:r>
    </w:p>
    <w:p w:rsidR="00A31963" w:rsidRPr="00585AC3" w:rsidRDefault="00A31963" w:rsidP="00A31963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31963" w:rsidRDefault="00254920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</w:t>
      </w:r>
      <w:r w:rsidR="00A31963" w:rsidRPr="00151A3D">
        <w:rPr>
          <w:rFonts w:ascii="Arial Narrow" w:hAnsi="Arial Narrow"/>
          <w:b/>
          <w:sz w:val="24"/>
          <w:szCs w:val="24"/>
          <w:u w:val="single"/>
        </w:rPr>
        <w:t>. Ceny prac (bez podatku VAT):</w:t>
      </w:r>
    </w:p>
    <w:p w:rsidR="00FF2135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3400"/>
        <w:gridCol w:w="3544"/>
      </w:tblGrid>
      <w:tr w:rsidR="00FF2135" w:rsidTr="00FF2135">
        <w:tc>
          <w:tcPr>
            <w:tcW w:w="2265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0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sporządzenia przeglądów 5-letnich (rozszerzonych) obiektów mostowych wg zał. nr 2</w:t>
            </w:r>
          </w:p>
        </w:tc>
        <w:tc>
          <w:tcPr>
            <w:tcW w:w="3544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Wartość opracowania </w:t>
            </w:r>
            <w:r w:rsidRPr="00FF2135">
              <w:rPr>
                <w:rFonts w:ascii="Arial Narrow" w:hAnsi="Arial Narrow"/>
                <w:sz w:val="24"/>
                <w:szCs w:val="24"/>
              </w:rPr>
              <w:t>aktualnej oceny nośności użytkowej</w:t>
            </w:r>
            <w:r>
              <w:rPr>
                <w:rFonts w:ascii="Arial Narrow" w:hAnsi="Arial Narrow"/>
                <w:sz w:val="24"/>
                <w:szCs w:val="24"/>
              </w:rPr>
              <w:t xml:space="preserve"> obiektów mostowych wg zał. nr 2</w:t>
            </w:r>
          </w:p>
        </w:tc>
      </w:tr>
      <w:tr w:rsidR="00FF2135" w:rsidTr="00FF2135">
        <w:trPr>
          <w:trHeight w:val="879"/>
        </w:trPr>
        <w:tc>
          <w:tcPr>
            <w:tcW w:w="2265" w:type="dxa"/>
          </w:tcPr>
          <w:p w:rsidR="00254920" w:rsidRDefault="00A365CC" w:rsidP="00254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FF2135" w:rsidRPr="00254920">
              <w:rPr>
                <w:rFonts w:ascii="Arial Narrow" w:hAnsi="Arial Narrow"/>
                <w:sz w:val="24"/>
                <w:szCs w:val="24"/>
              </w:rPr>
              <w:t>la 1 obiektu mostowego</w:t>
            </w:r>
          </w:p>
          <w:p w:rsidR="00FF2135" w:rsidRPr="00254920" w:rsidRDefault="00FF2135" w:rsidP="00254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4920">
              <w:rPr>
                <w:rFonts w:ascii="Arial Narrow" w:hAnsi="Arial Narrow"/>
                <w:sz w:val="24"/>
                <w:szCs w:val="24"/>
              </w:rPr>
              <w:t>[zł netto]</w:t>
            </w:r>
          </w:p>
        </w:tc>
        <w:tc>
          <w:tcPr>
            <w:tcW w:w="3400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54920" w:rsidRDefault="00A365CC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bookmarkStart w:id="0" w:name="_GoBack"/>
            <w:bookmarkEnd w:id="0"/>
            <w:r w:rsidR="002A5082">
              <w:rPr>
                <w:rFonts w:ascii="Arial Narrow" w:hAnsi="Arial Narrow"/>
                <w:sz w:val="24"/>
                <w:szCs w:val="24"/>
              </w:rPr>
              <w:t>lość</w:t>
            </w:r>
            <w:r w:rsidR="00FF2135" w:rsidRPr="002549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4920">
              <w:rPr>
                <w:rFonts w:ascii="Arial Narrow" w:hAnsi="Arial Narrow"/>
                <w:sz w:val="24"/>
                <w:szCs w:val="24"/>
              </w:rPr>
              <w:t>obiektów mostowych</w:t>
            </w:r>
            <w:r w:rsidR="00FF2135" w:rsidRPr="002549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4920">
              <w:rPr>
                <w:rFonts w:ascii="Arial Narrow" w:hAnsi="Arial Narrow"/>
                <w:sz w:val="24"/>
                <w:szCs w:val="24"/>
              </w:rPr>
              <w:br/>
            </w:r>
            <w:r w:rsidR="002A5082">
              <w:rPr>
                <w:rFonts w:ascii="Arial Narrow" w:hAnsi="Arial Narrow"/>
                <w:sz w:val="24"/>
                <w:szCs w:val="24"/>
              </w:rPr>
              <w:t>[szt.]</w:t>
            </w:r>
          </w:p>
        </w:tc>
        <w:tc>
          <w:tcPr>
            <w:tcW w:w="3400" w:type="dxa"/>
          </w:tcPr>
          <w:p w:rsidR="002A5082" w:rsidRPr="002A5082" w:rsidRDefault="002A5082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2135" w:rsidRPr="002A5082" w:rsidRDefault="002A5082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5082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2A5082" w:rsidRPr="002A5082" w:rsidRDefault="002A5082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2135" w:rsidRPr="002A5082" w:rsidRDefault="002A5082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508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FF2135" w:rsidTr="00FF2135">
        <w:trPr>
          <w:trHeight w:val="781"/>
        </w:trPr>
        <w:tc>
          <w:tcPr>
            <w:tcW w:w="2265" w:type="dxa"/>
          </w:tcPr>
          <w:p w:rsidR="00FF2135" w:rsidRPr="00254920" w:rsidRDefault="002A5082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Łącznie wartość dla wskazanej liczby obiektów</w:t>
            </w:r>
            <w:r w:rsidR="00254920" w:rsidRPr="002549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4920">
              <w:rPr>
                <w:rFonts w:ascii="Arial Narrow" w:hAnsi="Arial Narrow"/>
                <w:sz w:val="24"/>
                <w:szCs w:val="24"/>
              </w:rPr>
              <w:t>[</w:t>
            </w:r>
            <w:r w:rsidR="00254920" w:rsidRPr="00254920">
              <w:rPr>
                <w:rFonts w:ascii="Arial Narrow" w:hAnsi="Arial Narrow"/>
                <w:sz w:val="24"/>
                <w:szCs w:val="24"/>
              </w:rPr>
              <w:t>zł netto]</w:t>
            </w:r>
          </w:p>
        </w:tc>
        <w:tc>
          <w:tcPr>
            <w:tcW w:w="3400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A5082" w:rsidRDefault="002A5082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</w:t>
            </w:r>
            <w:r w:rsidR="00FF2135" w:rsidRPr="002A5082">
              <w:rPr>
                <w:rFonts w:ascii="Arial Narrow" w:hAnsi="Arial Narrow"/>
                <w:b/>
                <w:sz w:val="24"/>
                <w:szCs w:val="24"/>
              </w:rPr>
              <w:t xml:space="preserve"> wartość netto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2"/>
          </w:tcPr>
          <w:p w:rsidR="00FF2135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A5082" w:rsidRDefault="00FF2135" w:rsidP="002A508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5082"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  <w:r w:rsidR="002A508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2"/>
          </w:tcPr>
          <w:p w:rsidR="00FF2135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A5082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5082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  <w:r w:rsidR="002A508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2"/>
          </w:tcPr>
          <w:p w:rsidR="00FF2135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:rsidR="00FF2135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F2135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F2135" w:rsidRPr="00151A3D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A31963" w:rsidRDefault="00A31963" w:rsidP="00A31963">
      <w:pPr>
        <w:tabs>
          <w:tab w:val="left" w:pos="527"/>
          <w:tab w:val="left" w:pos="7617"/>
        </w:tabs>
        <w:ind w:left="57"/>
        <w:rPr>
          <w:rFonts w:ascii="Arial Narrow" w:hAnsi="Arial Narrow" w:cs="Arial"/>
          <w:sz w:val="24"/>
          <w:szCs w:val="24"/>
          <w:u w:val="single"/>
        </w:rPr>
      </w:pPr>
    </w:p>
    <w:p w:rsidR="00FF2135" w:rsidRDefault="00FF2135" w:rsidP="00A31963">
      <w:pPr>
        <w:tabs>
          <w:tab w:val="left" w:pos="527"/>
          <w:tab w:val="left" w:pos="7617"/>
        </w:tabs>
        <w:ind w:left="57"/>
        <w:rPr>
          <w:rFonts w:ascii="Arial Narrow" w:hAnsi="Arial Narrow" w:cs="Arial"/>
          <w:sz w:val="24"/>
          <w:szCs w:val="24"/>
          <w:u w:val="single"/>
        </w:rPr>
      </w:pPr>
    </w:p>
    <w:p w:rsidR="00FF2135" w:rsidRDefault="00FF2135" w:rsidP="00A31963">
      <w:pPr>
        <w:tabs>
          <w:tab w:val="left" w:pos="527"/>
          <w:tab w:val="left" w:pos="7617"/>
        </w:tabs>
        <w:ind w:left="57"/>
        <w:rPr>
          <w:rFonts w:ascii="Arial Narrow" w:hAnsi="Arial Narrow" w:cs="Arial"/>
          <w:sz w:val="24"/>
          <w:szCs w:val="24"/>
          <w:u w:val="single"/>
        </w:rPr>
      </w:pPr>
    </w:p>
    <w:p w:rsidR="00C320E6" w:rsidRPr="00947B89" w:rsidRDefault="00C320E6" w:rsidP="00C320E6">
      <w:pPr>
        <w:rPr>
          <w:rFonts w:ascii="Arial Narrow" w:hAnsi="Arial Narrow" w:cs="Arial"/>
          <w:sz w:val="22"/>
        </w:rPr>
      </w:pPr>
    </w:p>
    <w:p w:rsidR="00C320E6" w:rsidRPr="00947B89" w:rsidRDefault="00C320E6" w:rsidP="00C320E6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                                                                  </w:t>
      </w:r>
      <w:r w:rsidRPr="00947B89">
        <w:rPr>
          <w:rFonts w:ascii="Arial Narrow" w:hAnsi="Arial Narrow" w:cs="Arial"/>
          <w:sz w:val="22"/>
        </w:rPr>
        <w:t>…………………</w:t>
      </w:r>
      <w:r>
        <w:rPr>
          <w:rFonts w:ascii="Arial Narrow" w:hAnsi="Arial Narrow" w:cs="Arial"/>
          <w:sz w:val="22"/>
        </w:rPr>
        <w:t>……………………………………</w:t>
      </w:r>
      <w:r w:rsidRPr="00947B89">
        <w:rPr>
          <w:rFonts w:ascii="Arial Narrow" w:hAnsi="Arial Narrow" w:cs="Arial"/>
          <w:sz w:val="22"/>
        </w:rPr>
        <w:t xml:space="preserve"> </w:t>
      </w:r>
    </w:p>
    <w:p w:rsidR="00C320E6" w:rsidRDefault="00C320E6" w:rsidP="00C320E6">
      <w:pPr>
        <w:ind w:left="5664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</w:t>
      </w:r>
      <w:r w:rsidRPr="00947B89">
        <w:rPr>
          <w:rFonts w:ascii="Arial Narrow" w:hAnsi="Arial Narrow" w:cs="Arial"/>
          <w:sz w:val="22"/>
        </w:rPr>
        <w:t>(podpis)</w:t>
      </w:r>
    </w:p>
    <w:p w:rsidR="00BA3DD5" w:rsidRDefault="00BA3DD5"/>
    <w:sectPr w:rsidR="00BA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DF3"/>
    <w:multiLevelType w:val="multilevel"/>
    <w:tmpl w:val="6D34E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3"/>
    <w:rsid w:val="001703D8"/>
    <w:rsid w:val="00254920"/>
    <w:rsid w:val="002A5082"/>
    <w:rsid w:val="00301C92"/>
    <w:rsid w:val="00493F25"/>
    <w:rsid w:val="005D1A65"/>
    <w:rsid w:val="008219E1"/>
    <w:rsid w:val="00A31963"/>
    <w:rsid w:val="00A365CC"/>
    <w:rsid w:val="00BA3DD5"/>
    <w:rsid w:val="00C320E6"/>
    <w:rsid w:val="00EB09AE"/>
    <w:rsid w:val="00ED4C55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983"/>
  <w15:chartTrackingRefBased/>
  <w15:docId w15:val="{7A3E8D67-BE67-4BB8-914C-DDCCE36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A31963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196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20E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2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5</cp:revision>
  <cp:lastPrinted>2020-05-29T08:50:00Z</cp:lastPrinted>
  <dcterms:created xsi:type="dcterms:W3CDTF">2019-09-02T10:54:00Z</dcterms:created>
  <dcterms:modified xsi:type="dcterms:W3CDTF">2020-05-29T09:00:00Z</dcterms:modified>
</cp:coreProperties>
</file>