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E" w:rsidRDefault="002C7ECE" w:rsidP="002C7ECE">
      <w:pPr>
        <w:pStyle w:val="Nagwek1"/>
        <w:jc w:val="both"/>
        <w:rPr>
          <w:rFonts w:ascii="Arial Narrow" w:hAnsi="Arial Narrow" w:cs="Arial"/>
          <w:b w:val="0"/>
          <w:sz w:val="20"/>
          <w:u w:val="none"/>
          <w:lang w:val="pl-PL"/>
        </w:rPr>
      </w:pPr>
      <w:r>
        <w:rPr>
          <w:rFonts w:ascii="Arial Narrow" w:hAnsi="Arial Narrow" w:cs="Arial"/>
          <w:b w:val="0"/>
          <w:sz w:val="20"/>
          <w:u w:val="none"/>
          <w:lang w:val="pl-PL"/>
        </w:rPr>
        <w:t xml:space="preserve">…………………………………….    </w:t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</w:r>
      <w:r>
        <w:rPr>
          <w:rFonts w:ascii="Arial Narrow" w:hAnsi="Arial Narrow" w:cs="Arial"/>
          <w:b w:val="0"/>
          <w:sz w:val="20"/>
          <w:u w:val="none"/>
          <w:lang w:val="pl-PL"/>
        </w:rPr>
        <w:tab/>
        <w:t>..........................................</w:t>
      </w:r>
    </w:p>
    <w:p w:rsidR="002C7ECE" w:rsidRDefault="002C7ECE" w:rsidP="002C7ECE">
      <w:pPr>
        <w:rPr>
          <w:rFonts w:ascii="Arial Narrow" w:hAnsi="Arial Narrow"/>
          <w:sz w:val="20"/>
          <w:szCs w:val="20"/>
          <w:lang/>
        </w:rPr>
      </w:pPr>
      <w:r>
        <w:rPr>
          <w:rFonts w:ascii="Arial Narrow" w:hAnsi="Arial Narrow"/>
          <w:sz w:val="20"/>
          <w:szCs w:val="20"/>
          <w:lang/>
        </w:rPr>
        <w:t>Pieczęć Wykonawcy</w:t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</w:r>
      <w:r>
        <w:rPr>
          <w:rFonts w:ascii="Arial Narrow" w:hAnsi="Arial Narrow"/>
          <w:sz w:val="20"/>
          <w:szCs w:val="20"/>
          <w:lang/>
        </w:rPr>
        <w:tab/>
        <w:t>miejscowość, data</w:t>
      </w:r>
    </w:p>
    <w:p w:rsidR="002C7ECE" w:rsidRDefault="002C7ECE" w:rsidP="002C7ECE">
      <w:pPr>
        <w:jc w:val="both"/>
        <w:rPr>
          <w:b/>
          <w:sz w:val="22"/>
          <w:szCs w:val="22"/>
        </w:rPr>
      </w:pPr>
    </w:p>
    <w:p w:rsidR="002C7ECE" w:rsidRDefault="002C7ECE" w:rsidP="002C7ECE">
      <w:pPr>
        <w:pStyle w:val="Nagwek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FORMULARZ CENOWY</w:t>
      </w:r>
    </w:p>
    <w:p w:rsidR="002C7ECE" w:rsidRDefault="002C7ECE" w:rsidP="002C7ECE">
      <w:pPr>
        <w:jc w:val="center"/>
        <w:rPr>
          <w:rFonts w:ascii="Arial Narrow" w:hAnsi="Arial Narrow" w:cs="Arial"/>
          <w:sz w:val="22"/>
          <w:szCs w:val="22"/>
        </w:rPr>
      </w:pPr>
    </w:p>
    <w:p w:rsidR="002C7ECE" w:rsidRDefault="002C7ECE" w:rsidP="002C7ECE">
      <w:pPr>
        <w:pStyle w:val="Adres"/>
        <w:keepLines w:val="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</w:rPr>
        <w:t>Wycena kompleksowego opracowania pn.:</w:t>
      </w:r>
    </w:p>
    <w:p w:rsidR="002C7ECE" w:rsidRPr="002C7ECE" w:rsidRDefault="002C7ECE" w:rsidP="002C7ECE">
      <w:pPr>
        <w:ind w:right="849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Wykonanie dokumentacji projektowej rozbudowy drogi wojewódzkiej nr 158 na odcinku 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/>
          <w:b/>
          <w:i/>
          <w:sz w:val="22"/>
          <w:szCs w:val="22"/>
        </w:rPr>
        <w:t>w km</w:t>
      </w:r>
      <w:r>
        <w:rPr>
          <w:rFonts w:ascii="Arial Narrow" w:hAnsi="Arial Narrow" w:cs="Arial"/>
          <w:b/>
          <w:i/>
          <w:sz w:val="22"/>
          <w:szCs w:val="22"/>
        </w:rPr>
        <w:t xml:space="preserve"> 17+800,00 ÷ 21+840,58 oraz przebudowy na odcinkach w km 21+840,58 ÷22+100,00 i w km 29+115,00 ÷ 31+435,00</w:t>
      </w:r>
    </w:p>
    <w:tbl>
      <w:tblPr>
        <w:tblW w:w="109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957"/>
        <w:gridCol w:w="1557"/>
        <w:gridCol w:w="948"/>
        <w:gridCol w:w="1544"/>
        <w:gridCol w:w="2318"/>
      </w:tblGrid>
      <w:tr w:rsidR="002C7ECE" w:rsidTr="002C7ECE">
        <w:trPr>
          <w:trHeight w:val="40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Poz.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Wyszczególnienie opracować projektowych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Jednostka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 jednostkowa netto (zł)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netto (zł)</w:t>
            </w:r>
          </w:p>
        </w:tc>
      </w:tr>
      <w:tr w:rsidR="002C7ECE" w:rsidTr="002C7EC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rPr>
          <w:trHeight w:val="255"/>
        </w:trPr>
        <w:tc>
          <w:tcPr>
            <w:tcW w:w="10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ETAP I</w:t>
            </w:r>
          </w:p>
        </w:tc>
      </w:tr>
      <w:tr w:rsidR="002C7ECE" w:rsidTr="002C7ECE">
        <w:trPr>
          <w:trHeight w:val="9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Dokumentacja zgodnie z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pkt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VIII. Istotnych warunków zamówienia (załącznik nr 3)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Dokumentacja geodezyjna stanowiąca załącznik do wniosku ZRID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(projekty podziału) 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 działek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RAZEM  netto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PODATEK VAT 23%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WARTOŚĆ BRUTTO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rPr>
          <w:trHeight w:val="225"/>
        </w:trPr>
        <w:tc>
          <w:tcPr>
            <w:tcW w:w="10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ETAP II</w:t>
            </w:r>
          </w:p>
        </w:tc>
      </w:tr>
      <w:tr w:rsidR="002C7ECE" w:rsidTr="002C7ECE">
        <w:trPr>
          <w:trHeight w:val="1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Dokumentacja stabilizacji punktów granicznych (tylko geodezyjne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graniczniki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 punktów granicznych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rPr>
          <w:trHeight w:val="540"/>
        </w:trPr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RAZEM  netto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rPr>
          <w:trHeight w:val="182"/>
        </w:trPr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PODATEK VAT 23%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7ECE" w:rsidTr="002C7ECE">
        <w:trPr>
          <w:trHeight w:val="210"/>
        </w:trPr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CE" w:rsidRDefault="002C7EC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WARTOŚĆ BRUTTO zł: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CE" w:rsidRDefault="002C7ECE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C7ECE" w:rsidRDefault="002C7ECE" w:rsidP="002C7ECE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C7ECE" w:rsidRDefault="002C7ECE" w:rsidP="002C7ECE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ŁĄCZNA WARTOŚĆ BRUTTO:        ŁĄCZNIE ETAP I + ETAP II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………………………………………………….zł</w:t>
      </w:r>
    </w:p>
    <w:p w:rsidR="002C7ECE" w:rsidRDefault="002C7ECE" w:rsidP="002C7ECE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2C7ECE" w:rsidRDefault="002C7ECE" w:rsidP="002C7ECE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Słownie kwota brutto: ……………………………………………………………………………………………………zł</w:t>
      </w:r>
    </w:p>
    <w:p w:rsidR="002C7ECE" w:rsidRDefault="002C7ECE" w:rsidP="002C7ECE">
      <w:pPr>
        <w:spacing w:line="240" w:lineRule="atLeast"/>
        <w:rPr>
          <w:rFonts w:ascii="Arial Narrow" w:hAnsi="Arial Narrow"/>
          <w:sz w:val="22"/>
          <w:szCs w:val="22"/>
        </w:rPr>
      </w:pPr>
    </w:p>
    <w:p w:rsidR="002C7ECE" w:rsidRDefault="002C7ECE" w:rsidP="002C7ECE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Podpis:</w:t>
      </w:r>
    </w:p>
    <w:p w:rsidR="002C7ECE" w:rsidRDefault="002C7ECE" w:rsidP="002C7ECE">
      <w:pPr>
        <w:spacing w:line="240" w:lineRule="atLeast"/>
        <w:ind w:left="7080" w:firstLine="708"/>
        <w:jc w:val="center"/>
        <w:rPr>
          <w:rFonts w:ascii="Arial Narrow" w:hAnsi="Arial Narrow" w:cs="Arial"/>
          <w:sz w:val="22"/>
          <w:szCs w:val="22"/>
        </w:rPr>
      </w:pPr>
    </w:p>
    <w:p w:rsidR="002C7ECE" w:rsidRDefault="002C7ECE" w:rsidP="002C7ECE">
      <w:pPr>
        <w:spacing w:line="240" w:lineRule="atLeast"/>
        <w:ind w:left="708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………………….........................................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/>
          <w:i/>
        </w:rPr>
        <w:t xml:space="preserve">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(czytelny podpis upełnomocnionego przedstawiciela</w:t>
      </w:r>
    </w:p>
    <w:p w:rsidR="002C7ECE" w:rsidRDefault="002C7ECE" w:rsidP="002C7ECE">
      <w:pPr>
        <w:spacing w:line="240" w:lineRule="atLeas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lub imienna pieczątka + podpis)</w:t>
      </w:r>
    </w:p>
    <w:p w:rsidR="002C7ECE" w:rsidRPr="002C7ECE" w:rsidRDefault="002C7ECE" w:rsidP="002C7ECE">
      <w:pPr>
        <w:spacing w:line="240" w:lineRule="atLeast"/>
        <w:rPr>
          <w:rFonts w:ascii="Arial Narrow" w:hAnsi="Arial Narrow"/>
          <w:i/>
          <w:sz w:val="18"/>
          <w:szCs w:val="18"/>
        </w:rPr>
      </w:pPr>
    </w:p>
    <w:p w:rsidR="002C7ECE" w:rsidRDefault="002C7ECE" w:rsidP="002C7ECE">
      <w:pPr>
        <w:pStyle w:val="Akapitzlist"/>
        <w:numPr>
          <w:ilvl w:val="0"/>
          <w:numId w:val="1"/>
        </w:numPr>
        <w:spacing w:after="0" w:line="240" w:lineRule="atLeast"/>
        <w:ind w:left="-131" w:hanging="43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rozliczenie kosztów podziału nastąpi na podstawie rzeczywistej ilości działek objętych podziałem</w:t>
      </w:r>
    </w:p>
    <w:p w:rsidR="00654903" w:rsidRPr="002C7ECE" w:rsidRDefault="002C7ECE" w:rsidP="002C7ECE">
      <w:pPr>
        <w:pStyle w:val="Akapitzlist"/>
        <w:numPr>
          <w:ilvl w:val="0"/>
          <w:numId w:val="1"/>
        </w:numPr>
        <w:spacing w:after="0" w:line="240" w:lineRule="atLeast"/>
        <w:ind w:left="-142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rozliczenie kosztów stabilizacji punktów granicznych nastąpi na podstawie rzeczywistej ilości punktów </w:t>
      </w:r>
      <w:r>
        <w:rPr>
          <w:rFonts w:ascii="Arial Narrow" w:hAnsi="Arial Narrow"/>
          <w:sz w:val="20"/>
          <w:szCs w:val="20"/>
        </w:rPr>
        <w:br/>
        <w:t xml:space="preserve">do </w:t>
      </w:r>
      <w:proofErr w:type="spellStart"/>
      <w:r>
        <w:rPr>
          <w:rFonts w:ascii="Arial Narrow" w:hAnsi="Arial Narrow"/>
          <w:sz w:val="20"/>
          <w:szCs w:val="20"/>
        </w:rPr>
        <w:t>zastabilizowania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sectPr w:rsidR="00654903" w:rsidRPr="002C7ECE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1D7"/>
    <w:multiLevelType w:val="hybridMultilevel"/>
    <w:tmpl w:val="8968002A"/>
    <w:lvl w:ilvl="0" w:tplc="9CAABF4C">
      <w:start w:val="1"/>
      <w:numFmt w:val="decimal"/>
      <w:lvlText w:val="%1)"/>
      <w:lvlJc w:val="left"/>
      <w:pPr>
        <w:ind w:left="720" w:hanging="360"/>
      </w:pPr>
      <w:rPr>
        <w:rFonts w:cs="Arial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ECE"/>
    <w:rsid w:val="002C7ECE"/>
    <w:rsid w:val="00654903"/>
    <w:rsid w:val="00F1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ECE"/>
    <w:pPr>
      <w:keepNext/>
      <w:jc w:val="center"/>
      <w:outlineLvl w:val="0"/>
    </w:pPr>
    <w:rPr>
      <w:rFonts w:eastAsia="Arial Unicode MS"/>
      <w:b/>
      <w:kern w:val="28"/>
      <w:sz w:val="28"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ECE"/>
    <w:rPr>
      <w:rFonts w:ascii="Times New Roman" w:eastAsia="Arial Unicode MS" w:hAnsi="Times New Roman" w:cs="Times New Roman"/>
      <w:b/>
      <w:kern w:val="28"/>
      <w:sz w:val="28"/>
      <w:szCs w:val="20"/>
      <w:u w:val="single"/>
      <w:lang/>
    </w:rPr>
  </w:style>
  <w:style w:type="paragraph" w:styleId="Akapitzlist">
    <w:name w:val="List Paragraph"/>
    <w:basedOn w:val="Normalny"/>
    <w:uiPriority w:val="34"/>
    <w:qFormat/>
    <w:rsid w:val="002C7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res">
    <w:name w:val="Adres"/>
    <w:basedOn w:val="Tekstpodstawowy"/>
    <w:rsid w:val="002C7ECE"/>
    <w:pPr>
      <w:keepLines/>
      <w:spacing w:after="0"/>
    </w:pPr>
    <w:rPr>
      <w:rFonts w:ascii="Lucida Casual CE" w:hAnsi="Lucida Casual CE"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2015-07-16T10:21:00Z</dcterms:created>
  <dcterms:modified xsi:type="dcterms:W3CDTF">2015-07-16T10:22:00Z</dcterms:modified>
</cp:coreProperties>
</file>