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F11EA3" w:rsidRPr="007C17F2" w:rsidRDefault="00F11EA3" w:rsidP="00F11EA3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2E3FF5" w:rsidRPr="007C17F2" w:rsidRDefault="002E3FF5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F11EA3" w:rsidRPr="00565988" w:rsidRDefault="00F11EA3" w:rsidP="00F11EA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</w:t>
      </w:r>
    </w:p>
    <w:p w:rsidR="00F11EA3" w:rsidRPr="00565988" w:rsidRDefault="00F11EA3" w:rsidP="00F11EA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F11EA3" w:rsidRDefault="00F11EA3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01441F" w:rsidRPr="007C17F2" w:rsidRDefault="0001441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D1618" w:rsidRPr="007C17F2" w:rsidRDefault="007C17F2" w:rsidP="006D161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Przegląd</w:t>
      </w:r>
      <w:r w:rsidR="006D1618" w:rsidRPr="007C17F2">
        <w:rPr>
          <w:rFonts w:ascii="Arial" w:hAnsi="Arial" w:cs="Arial"/>
          <w:b/>
          <w:sz w:val="24"/>
          <w:szCs w:val="24"/>
        </w:rPr>
        <w:t xml:space="preserve"> </w:t>
      </w:r>
      <w:r w:rsidR="006827B4">
        <w:rPr>
          <w:rFonts w:ascii="Arial" w:hAnsi="Arial" w:cs="Arial"/>
          <w:b/>
          <w:sz w:val="24"/>
          <w:szCs w:val="24"/>
        </w:rPr>
        <w:t xml:space="preserve">wraz z naprawą </w:t>
      </w:r>
      <w:r w:rsidR="006D1618" w:rsidRPr="007C17F2">
        <w:rPr>
          <w:rFonts w:ascii="Arial" w:hAnsi="Arial" w:cs="Arial"/>
          <w:b/>
          <w:sz w:val="24"/>
          <w:szCs w:val="24"/>
        </w:rPr>
        <w:t xml:space="preserve">sygnalizatorów gołoledzi </w:t>
      </w:r>
    </w:p>
    <w:p w:rsidR="0001441F" w:rsidRPr="007C17F2" w:rsidRDefault="006D1618" w:rsidP="006D161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na terenie Rejonu Dróg Wojewódzkich  w Zielonej Górze</w:t>
      </w:r>
    </w:p>
    <w:p w:rsidR="0001441F" w:rsidRDefault="0001441F" w:rsidP="0001441F">
      <w:pPr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3"/>
        <w:gridCol w:w="3355"/>
        <w:gridCol w:w="1131"/>
        <w:gridCol w:w="8"/>
        <w:gridCol w:w="983"/>
        <w:gridCol w:w="1794"/>
        <w:gridCol w:w="37"/>
        <w:gridCol w:w="1546"/>
        <w:gridCol w:w="10"/>
      </w:tblGrid>
      <w:tr w:rsidR="006827B4" w:rsidTr="006827B4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18" w:type="dxa"/>
            <w:vMerge w:val="restart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35" w:type="dxa"/>
            <w:gridSpan w:val="3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6827B4" w:rsidRPr="006827B4" w:rsidRDefault="006827B4" w:rsidP="00FD0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27B4">
              <w:rPr>
                <w:rFonts w:ascii="Arial" w:hAnsi="Arial" w:cs="Arial"/>
                <w:b/>
                <w:sz w:val="16"/>
                <w:szCs w:val="16"/>
              </w:rPr>
              <w:t>/zł netto/</w:t>
            </w:r>
          </w:p>
        </w:tc>
        <w:tc>
          <w:tcPr>
            <w:tcW w:w="161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6827B4" w:rsidTr="006827B4">
        <w:trPr>
          <w:trHeight w:val="322"/>
          <w:jc w:val="center"/>
        </w:trPr>
        <w:tc>
          <w:tcPr>
            <w:tcW w:w="608" w:type="dxa"/>
            <w:vMerge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8" w:type="dxa"/>
            <w:vMerge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92" w:type="dxa"/>
            <w:vMerge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vMerge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7B4" w:rsidTr="006827B4">
        <w:trPr>
          <w:gridAfter w:val="1"/>
          <w:wAfter w:w="10" w:type="dxa"/>
          <w:trHeight w:val="280"/>
          <w:jc w:val="center"/>
        </w:trPr>
        <w:tc>
          <w:tcPr>
            <w:tcW w:w="9457" w:type="dxa"/>
            <w:gridSpan w:val="8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27B4">
              <w:rPr>
                <w:rFonts w:ascii="Arial" w:hAnsi="Arial" w:cs="Arial"/>
                <w:b/>
                <w:sz w:val="24"/>
                <w:szCs w:val="24"/>
              </w:rPr>
              <w:t>CZĘŚĆ A</w:t>
            </w:r>
          </w:p>
        </w:tc>
      </w:tr>
      <w:tr w:rsidR="006827B4" w:rsidTr="00FD0292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vAlign w:val="center"/>
          </w:tcPr>
          <w:p w:rsidR="006827B4" w:rsidRPr="006827B4" w:rsidRDefault="006827B4" w:rsidP="00FD02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Wykonanie przeglądu technicznego sygnalizatora gołoledzi typ: ASG 2000                  w tym:</w:t>
            </w:r>
          </w:p>
          <w:p w:rsidR="006827B4" w:rsidRPr="006827B4" w:rsidRDefault="006827B4" w:rsidP="00FD0292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Sprawdzenie poprawności wskazań termometru powietrza</w:t>
            </w:r>
          </w:p>
          <w:p w:rsidR="006827B4" w:rsidRPr="006827B4" w:rsidRDefault="006827B4" w:rsidP="00FD0292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Sprawdzenie poprawności wskazań termometru gruntu</w:t>
            </w:r>
          </w:p>
          <w:p w:rsidR="006827B4" w:rsidRPr="006827B4" w:rsidRDefault="006827B4" w:rsidP="00FD0292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Sprawdzenie poprawności wskazań higrometru</w:t>
            </w:r>
          </w:p>
          <w:p w:rsidR="006827B4" w:rsidRPr="006827B4" w:rsidRDefault="006827B4" w:rsidP="00FD0292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Oczyszczenie i kalibracja przetwornika wilgotności H881TE</w:t>
            </w:r>
          </w:p>
          <w:p w:rsidR="006827B4" w:rsidRPr="006827B4" w:rsidRDefault="006827B4" w:rsidP="00FD0292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Sprawdzenie stanu technicznego budki meteo B1</w:t>
            </w:r>
          </w:p>
        </w:tc>
        <w:tc>
          <w:tcPr>
            <w:tcW w:w="1142" w:type="dxa"/>
            <w:gridSpan w:val="2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993" w:type="dxa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31" w:type="dxa"/>
            <w:gridSpan w:val="2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7B4" w:rsidTr="006827B4">
        <w:trPr>
          <w:gridAfter w:val="1"/>
          <w:wAfter w:w="10" w:type="dxa"/>
          <w:trHeight w:val="470"/>
          <w:jc w:val="center"/>
        </w:trPr>
        <w:tc>
          <w:tcPr>
            <w:tcW w:w="9457" w:type="dxa"/>
            <w:gridSpan w:val="8"/>
            <w:shd w:val="clear" w:color="auto" w:fill="F2F2F2" w:themeFill="background1" w:themeFillShade="F2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CZĘŚĆ B</w:t>
            </w:r>
          </w:p>
        </w:tc>
      </w:tr>
      <w:tr w:rsidR="006827B4" w:rsidTr="00FD0292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84" w:type="dxa"/>
            <w:gridSpan w:val="6"/>
            <w:vAlign w:val="center"/>
          </w:tcPr>
          <w:p w:rsidR="006827B4" w:rsidRPr="006827B4" w:rsidRDefault="006827B4" w:rsidP="00FD0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Naprawa elektronicznych urządzeń pomiarowych - części eksploatacyjne</w:t>
            </w:r>
          </w:p>
          <w:p w:rsidR="006827B4" w:rsidRPr="006827B4" w:rsidRDefault="006827B4" w:rsidP="00FD0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B4">
              <w:rPr>
                <w:rFonts w:ascii="Arial" w:hAnsi="Arial" w:cs="Arial"/>
                <w:sz w:val="20"/>
                <w:szCs w:val="20"/>
              </w:rPr>
              <w:t>(wartość, którą Zamawiający przeznacza na materiały</w:t>
            </w:r>
            <w:r>
              <w:rPr>
                <w:rFonts w:ascii="Arial" w:hAnsi="Arial" w:cs="Arial"/>
                <w:sz w:val="20"/>
                <w:szCs w:val="20"/>
              </w:rPr>
              <w:t xml:space="preserve"> + robociznę</w:t>
            </w:r>
            <w:r w:rsidRPr="006827B4">
              <w:rPr>
                <w:rFonts w:ascii="Arial" w:hAnsi="Arial" w:cs="Arial"/>
                <w:sz w:val="20"/>
                <w:szCs w:val="20"/>
              </w:rPr>
              <w:t xml:space="preserve"> - zł netto)</w:t>
            </w:r>
          </w:p>
        </w:tc>
        <w:tc>
          <w:tcPr>
            <w:tcW w:w="1565" w:type="dxa"/>
            <w:vAlign w:val="center"/>
          </w:tcPr>
          <w:p w:rsidR="006827B4" w:rsidRPr="006827B4" w:rsidRDefault="006827B4" w:rsidP="006827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 575,00</w:t>
            </w:r>
          </w:p>
        </w:tc>
      </w:tr>
      <w:tr w:rsidR="006827B4" w:rsidTr="00FD0292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565" w:type="dxa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7B4" w:rsidTr="00FD0292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565" w:type="dxa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27B4" w:rsidTr="00FD0292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7B4">
              <w:rPr>
                <w:rFonts w:ascii="Arial" w:hAnsi="Arial" w:cs="Arial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565" w:type="dxa"/>
            <w:vAlign w:val="center"/>
          </w:tcPr>
          <w:p w:rsidR="006827B4" w:rsidRPr="006827B4" w:rsidRDefault="006827B4" w:rsidP="00FD02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1618" w:rsidRPr="007C17F2" w:rsidRDefault="006D1618" w:rsidP="006D1618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6827B4" w:rsidRPr="006827B4" w:rsidRDefault="006827B4" w:rsidP="006827B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6827B4">
        <w:rPr>
          <w:rFonts w:ascii="Arial Narrow" w:hAnsi="Arial Narrow"/>
          <w:b/>
          <w:sz w:val="20"/>
          <w:szCs w:val="20"/>
          <w:u w:val="single"/>
        </w:rPr>
        <w:t>Cena usługi zawiera</w:t>
      </w:r>
      <w:r w:rsidRPr="006827B4">
        <w:rPr>
          <w:rFonts w:ascii="Arial Narrow" w:hAnsi="Arial Narrow"/>
          <w:b/>
          <w:sz w:val="20"/>
          <w:szCs w:val="20"/>
        </w:rPr>
        <w:t>:</w:t>
      </w:r>
    </w:p>
    <w:p w:rsidR="006827B4" w:rsidRPr="006827B4" w:rsidRDefault="006827B4" w:rsidP="006827B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6827B4">
        <w:rPr>
          <w:rFonts w:ascii="Arial Narrow" w:hAnsi="Arial Narrow"/>
          <w:b/>
          <w:sz w:val="20"/>
          <w:szCs w:val="20"/>
        </w:rPr>
        <w:t>-  koszt robocizny,</w:t>
      </w:r>
    </w:p>
    <w:p w:rsidR="006827B4" w:rsidRPr="006827B4" w:rsidRDefault="006827B4" w:rsidP="006827B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6827B4">
        <w:rPr>
          <w:rFonts w:ascii="Arial Narrow" w:hAnsi="Arial Narrow"/>
          <w:b/>
          <w:sz w:val="20"/>
          <w:szCs w:val="20"/>
        </w:rPr>
        <w:t>-  koszt części eksploatacyjnych</w:t>
      </w:r>
    </w:p>
    <w:p w:rsidR="006827B4" w:rsidRPr="006827B4" w:rsidRDefault="006827B4" w:rsidP="006827B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6827B4">
        <w:rPr>
          <w:rFonts w:ascii="Arial Narrow" w:hAnsi="Arial Narrow"/>
          <w:b/>
          <w:sz w:val="20"/>
          <w:szCs w:val="20"/>
        </w:rPr>
        <w:t>-  koszt dojazdu/powrotu serwisu</w:t>
      </w: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Podpis:</w:t>
      </w:r>
    </w:p>
    <w:p w:rsidR="007B70BA" w:rsidRDefault="007B70BA" w:rsidP="006827B4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6E" w:rsidRDefault="0078586E" w:rsidP="00E62647">
      <w:pPr>
        <w:spacing w:after="0" w:line="240" w:lineRule="auto"/>
      </w:pPr>
      <w:r>
        <w:separator/>
      </w:r>
    </w:p>
  </w:endnote>
  <w:endnote w:type="continuationSeparator" w:id="0">
    <w:p w:rsidR="0078586E" w:rsidRDefault="0078586E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6E" w:rsidRDefault="0078586E" w:rsidP="00E62647">
      <w:pPr>
        <w:spacing w:after="0" w:line="240" w:lineRule="auto"/>
      </w:pPr>
      <w:r>
        <w:separator/>
      </w:r>
    </w:p>
  </w:footnote>
  <w:footnote w:type="continuationSeparator" w:id="0">
    <w:p w:rsidR="0078586E" w:rsidRDefault="0078586E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F4A13"/>
    <w:rsid w:val="00200F25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1182E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57603"/>
    <w:rsid w:val="00565D57"/>
    <w:rsid w:val="005712E9"/>
    <w:rsid w:val="005929C9"/>
    <w:rsid w:val="005A1B24"/>
    <w:rsid w:val="005B6B55"/>
    <w:rsid w:val="005D09F2"/>
    <w:rsid w:val="005D482C"/>
    <w:rsid w:val="005E2F53"/>
    <w:rsid w:val="006827B4"/>
    <w:rsid w:val="0068427F"/>
    <w:rsid w:val="006A67D1"/>
    <w:rsid w:val="006C6390"/>
    <w:rsid w:val="006C65A7"/>
    <w:rsid w:val="006D0B46"/>
    <w:rsid w:val="006D1618"/>
    <w:rsid w:val="00731601"/>
    <w:rsid w:val="00735B35"/>
    <w:rsid w:val="0074493D"/>
    <w:rsid w:val="007569EE"/>
    <w:rsid w:val="00781901"/>
    <w:rsid w:val="0078586E"/>
    <w:rsid w:val="007A4C26"/>
    <w:rsid w:val="007B70BA"/>
    <w:rsid w:val="007C17F2"/>
    <w:rsid w:val="007E37CB"/>
    <w:rsid w:val="008165A8"/>
    <w:rsid w:val="008431E9"/>
    <w:rsid w:val="008B7B24"/>
    <w:rsid w:val="008C003C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EE209C"/>
    <w:rsid w:val="00F0670E"/>
    <w:rsid w:val="00F07873"/>
    <w:rsid w:val="00F11EA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2023-06-12T06:35:00Z</cp:lastPrinted>
  <dcterms:created xsi:type="dcterms:W3CDTF">2024-04-17T06:18:00Z</dcterms:created>
  <dcterms:modified xsi:type="dcterms:W3CDTF">2024-04-17T06:18:00Z</dcterms:modified>
</cp:coreProperties>
</file>