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E3FF5" w:rsidRPr="007C17F2" w:rsidRDefault="001E3EE8" w:rsidP="001E3EE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  <w:sz w:val="16"/>
          <w:szCs w:val="16"/>
        </w:rPr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2D721A" w:rsidRPr="007C17F2" w:rsidRDefault="003C2FE8" w:rsidP="007B70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</w: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1E3EE8" w:rsidRDefault="001E3EE8" w:rsidP="0087763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39F0" w:rsidRDefault="00FB39F0" w:rsidP="00FB39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 sprzętu do bieżącego utrzymania dróg RDW Zielona Góra</w:t>
      </w:r>
    </w:p>
    <w:p w:rsidR="003925E5" w:rsidRPr="007C17F2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41F" w:rsidRPr="007C17F2" w:rsidRDefault="0001441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8"/>
        <w:gridCol w:w="3508"/>
        <w:gridCol w:w="1044"/>
        <w:gridCol w:w="8"/>
        <w:gridCol w:w="993"/>
        <w:gridCol w:w="1692"/>
        <w:gridCol w:w="1604"/>
        <w:gridCol w:w="10"/>
      </w:tblGrid>
      <w:tr w:rsidR="006D1618" w:rsidRPr="007C17F2" w:rsidTr="001E3EE8">
        <w:trPr>
          <w:trHeight w:val="323"/>
          <w:jc w:val="center"/>
        </w:trPr>
        <w:tc>
          <w:tcPr>
            <w:tcW w:w="6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045" w:type="dxa"/>
            <w:gridSpan w:val="3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6D1618" w:rsidRPr="007C17F2" w:rsidRDefault="006D1618" w:rsidP="004B5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  <w:tc>
          <w:tcPr>
            <w:tcW w:w="16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1618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C17F2" w:rsidRPr="007C17F2" w:rsidRDefault="007C17F2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</w:tr>
      <w:tr w:rsidR="006D1618" w:rsidRPr="007C17F2" w:rsidTr="001E3EE8">
        <w:trPr>
          <w:trHeight w:val="322"/>
          <w:jc w:val="center"/>
        </w:trPr>
        <w:tc>
          <w:tcPr>
            <w:tcW w:w="6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92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EE8">
              <w:rPr>
                <w:rFonts w:ascii="Arial" w:hAnsi="Arial" w:cs="Arial"/>
              </w:rPr>
              <w:t>1</w:t>
            </w:r>
          </w:p>
        </w:tc>
        <w:tc>
          <w:tcPr>
            <w:tcW w:w="3508" w:type="dxa"/>
            <w:vAlign w:val="center"/>
          </w:tcPr>
          <w:p w:rsidR="006D1618" w:rsidRPr="00FC4735" w:rsidRDefault="00FB39F0" w:rsidP="001E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735">
              <w:rPr>
                <w:rFonts w:ascii="Arial" w:hAnsi="Arial" w:cs="Arial"/>
                <w:b/>
                <w:sz w:val="20"/>
                <w:szCs w:val="20"/>
              </w:rPr>
              <w:t xml:space="preserve">Dostawa fatycznie nowego sprzętu </w:t>
            </w:r>
            <w:r w:rsidR="00877635" w:rsidRPr="00FC4735">
              <w:rPr>
                <w:rFonts w:ascii="Arial" w:hAnsi="Arial" w:cs="Arial"/>
                <w:b/>
                <w:sz w:val="20"/>
                <w:szCs w:val="20"/>
              </w:rPr>
              <w:t xml:space="preserve">firmy STIHL </w:t>
            </w:r>
            <w:r w:rsidRPr="00FC4735">
              <w:rPr>
                <w:rFonts w:ascii="Arial" w:hAnsi="Arial" w:cs="Arial"/>
                <w:b/>
                <w:sz w:val="20"/>
                <w:szCs w:val="20"/>
              </w:rPr>
              <w:t>typ: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KombiMotor KM 94 R-CE                    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(lekki kombi motor z funkcją STIHL 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ECOSPEED):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Dane techniczne: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pojemność skokowa – 24,1 cm ³,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ciężar – 4 kg,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moc – 0,9/1,2 kW.KM,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komfortowe uruchamianie –  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ErgoStart,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silnik – STIHL 2-MIX,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szelki standardowe,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elektroniczny układ zapłonowy</w:t>
            </w:r>
            <w:r w:rsidR="005460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4604C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system antywibracyjny,</w:t>
            </w:r>
          </w:p>
          <w:p w:rsidR="0054604C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szybkozłącze,</w:t>
            </w:r>
          </w:p>
          <w:p w:rsidR="0054604C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uchwyt obwiedniowy (R) z  </w:t>
            </w:r>
          </w:p>
          <w:p w:rsidR="0054604C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ogranicznikiem kroku,</w:t>
            </w:r>
          </w:p>
          <w:p w:rsidR="0054604C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przycisk STOP.</w:t>
            </w:r>
          </w:p>
          <w:p w:rsidR="00FB39F0" w:rsidRDefault="00FB39F0" w:rsidP="00FB3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9F0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Plecakowy system nośny RTS.</w:t>
            </w:r>
          </w:p>
          <w:p w:rsidR="0054604C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04C" w:rsidRDefault="0054604C" w:rsidP="00FB3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</w:t>
            </w:r>
            <w:r w:rsidR="00FB39F0">
              <w:rPr>
                <w:rFonts w:ascii="Arial" w:hAnsi="Arial" w:cs="Arial"/>
                <w:sz w:val="20"/>
                <w:szCs w:val="20"/>
              </w:rPr>
              <w:t>odkrzesywarka HT-KM</w:t>
            </w:r>
            <w:r>
              <w:rPr>
                <w:rFonts w:ascii="Arial" w:hAnsi="Arial" w:cs="Arial"/>
                <w:sz w:val="20"/>
                <w:szCs w:val="20"/>
              </w:rPr>
              <w:t xml:space="preserve"> (narzędzie kombi do precyzyjnego przycinania drzew).</w:t>
            </w:r>
          </w:p>
          <w:p w:rsidR="00FB39F0" w:rsidRPr="003925E5" w:rsidRDefault="00FB39F0" w:rsidP="001E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EE8">
              <w:rPr>
                <w:rFonts w:ascii="Arial" w:hAnsi="Arial" w:cs="Arial"/>
              </w:rPr>
              <w:t>Kpl.</w:t>
            </w:r>
          </w:p>
        </w:tc>
        <w:tc>
          <w:tcPr>
            <w:tcW w:w="993" w:type="dxa"/>
            <w:vAlign w:val="center"/>
          </w:tcPr>
          <w:p w:rsidR="006D1618" w:rsidRPr="001E3EE8" w:rsidRDefault="001E3EE8" w:rsidP="004B5CF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E3EE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2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7C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VAT (23%)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3EE8" w:rsidRPr="00877635" w:rsidRDefault="006D1618" w:rsidP="00877635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2B2D27" w:rsidRPr="002B2D27" w:rsidRDefault="002B2D27" w:rsidP="002B2D2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B2D27">
        <w:rPr>
          <w:rFonts w:ascii="Arial" w:hAnsi="Arial" w:cs="Arial"/>
          <w:u w:val="single"/>
        </w:rPr>
        <w:t xml:space="preserve">W/w cena zawiera koszt dostawy i rozładunek sprzętu. </w:t>
      </w:r>
    </w:p>
    <w:p w:rsidR="002B2D27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</w:t>
      </w:r>
    </w:p>
    <w:p w:rsidR="007B70BA" w:rsidRPr="007C17F2" w:rsidRDefault="002B2D27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7C17F2" w:rsidRPr="007C17F2">
        <w:rPr>
          <w:rFonts w:ascii="Arial" w:hAnsi="Arial" w:cs="Arial"/>
        </w:rPr>
        <w:t xml:space="preserve"> Podpis:</w:t>
      </w:r>
    </w:p>
    <w:p w:rsidR="007B70BA" w:rsidRPr="007C17F2" w:rsidRDefault="007B70BA" w:rsidP="0054604C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A70FDC" w:rsidRPr="00877635" w:rsidRDefault="007B70BA" w:rsidP="0087763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2E3FF5" w:rsidRPr="007C17F2" w:rsidRDefault="00877635" w:rsidP="0087763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4C" w:rsidRDefault="0054604C" w:rsidP="00E62647">
      <w:pPr>
        <w:spacing w:after="0" w:line="240" w:lineRule="auto"/>
      </w:pPr>
      <w:r>
        <w:separator/>
      </w:r>
    </w:p>
  </w:endnote>
  <w:end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4C" w:rsidRDefault="0054604C" w:rsidP="00E62647">
      <w:pPr>
        <w:spacing w:after="0" w:line="240" w:lineRule="auto"/>
      </w:pPr>
      <w:r>
        <w:separator/>
      </w:r>
    </w:p>
  </w:footnote>
  <w:foot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4DE3"/>
    <w:rsid w:val="00267C89"/>
    <w:rsid w:val="00297AF3"/>
    <w:rsid w:val="002B2D27"/>
    <w:rsid w:val="002B7832"/>
    <w:rsid w:val="002D721A"/>
    <w:rsid w:val="002E140A"/>
    <w:rsid w:val="002E3BAF"/>
    <w:rsid w:val="002E3FF5"/>
    <w:rsid w:val="002F130C"/>
    <w:rsid w:val="00366C11"/>
    <w:rsid w:val="003925E5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4604C"/>
    <w:rsid w:val="00557603"/>
    <w:rsid w:val="005712E9"/>
    <w:rsid w:val="005739CA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227CA"/>
    <w:rsid w:val="00731601"/>
    <w:rsid w:val="00735B35"/>
    <w:rsid w:val="0074493D"/>
    <w:rsid w:val="007569EE"/>
    <w:rsid w:val="00781901"/>
    <w:rsid w:val="007A4C26"/>
    <w:rsid w:val="007B70BA"/>
    <w:rsid w:val="007C17F2"/>
    <w:rsid w:val="007E37CB"/>
    <w:rsid w:val="0081101F"/>
    <w:rsid w:val="008165A8"/>
    <w:rsid w:val="00832A4D"/>
    <w:rsid w:val="008431E9"/>
    <w:rsid w:val="00877635"/>
    <w:rsid w:val="008B7B24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473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11FAD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39F0"/>
    <w:rsid w:val="00FB451D"/>
    <w:rsid w:val="00FB5F9C"/>
    <w:rsid w:val="00FB7C4B"/>
    <w:rsid w:val="00FC4735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2023-07-17T05:48:00Z</cp:lastPrinted>
  <dcterms:created xsi:type="dcterms:W3CDTF">2023-07-17T05:48:00Z</dcterms:created>
  <dcterms:modified xsi:type="dcterms:W3CDTF">2023-07-17T05:48:00Z</dcterms:modified>
</cp:coreProperties>
</file>