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78" w:rsidRDefault="00217278" w:rsidP="00C85E06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>formularz nr 2</w:t>
      </w:r>
    </w:p>
    <w:p w:rsidR="00217278" w:rsidRDefault="00217278" w:rsidP="00217278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A470C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…………………………………………………</w:t>
      </w: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  <w:r w:rsidR="00A470C3">
        <w:rPr>
          <w:rFonts w:ascii="Arial Narrow" w:hAnsi="Arial Narrow"/>
          <w:sz w:val="16"/>
          <w:szCs w:val="16"/>
        </w:rPr>
        <w:tab/>
      </w:r>
      <w:r w:rsidR="00A470C3">
        <w:rPr>
          <w:rFonts w:ascii="Arial Narrow" w:hAnsi="Arial Narrow"/>
          <w:sz w:val="16"/>
          <w:szCs w:val="16"/>
        </w:rPr>
        <w:tab/>
      </w:r>
      <w:r w:rsidR="00A470C3">
        <w:rPr>
          <w:rFonts w:ascii="Arial Narrow" w:hAnsi="Arial Narrow"/>
          <w:sz w:val="16"/>
          <w:szCs w:val="16"/>
        </w:rPr>
        <w:tab/>
      </w:r>
      <w:r w:rsidR="00A470C3">
        <w:rPr>
          <w:rFonts w:ascii="Arial Narrow" w:hAnsi="Arial Narrow"/>
          <w:sz w:val="16"/>
          <w:szCs w:val="16"/>
        </w:rPr>
        <w:tab/>
      </w:r>
      <w:r w:rsidR="00A470C3">
        <w:rPr>
          <w:rFonts w:ascii="Arial Narrow" w:hAnsi="Arial Narrow"/>
          <w:sz w:val="16"/>
          <w:szCs w:val="16"/>
        </w:rPr>
        <w:tab/>
      </w:r>
      <w:r w:rsidR="00A470C3">
        <w:rPr>
          <w:rFonts w:ascii="Arial Narrow" w:hAnsi="Arial Narrow"/>
          <w:sz w:val="16"/>
          <w:szCs w:val="16"/>
        </w:rPr>
        <w:tab/>
      </w:r>
      <w:r w:rsidR="00A470C3">
        <w:rPr>
          <w:rFonts w:ascii="Arial Narrow" w:hAnsi="Arial Narrow"/>
          <w:sz w:val="16"/>
          <w:szCs w:val="16"/>
        </w:rPr>
        <w:tab/>
      </w:r>
      <w:r w:rsidR="00A470C3">
        <w:rPr>
          <w:rFonts w:ascii="Arial Narrow" w:hAnsi="Arial Narrow"/>
          <w:sz w:val="16"/>
          <w:szCs w:val="16"/>
        </w:rPr>
        <w:tab/>
      </w:r>
      <w:r w:rsidR="00A470C3">
        <w:rPr>
          <w:rFonts w:ascii="Arial Narrow" w:hAnsi="Arial Narrow"/>
          <w:sz w:val="16"/>
          <w:szCs w:val="16"/>
        </w:rPr>
        <w:tab/>
        <w:t xml:space="preserve">        miejscowość, data</w:t>
      </w: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3D0570" w:rsidRDefault="00217278" w:rsidP="003D057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Przegląd</w:t>
      </w:r>
      <w:r w:rsidR="00CC70B3">
        <w:rPr>
          <w:rFonts w:ascii="Arial Narrow" w:hAnsi="Arial Narrow"/>
          <w:b/>
          <w:sz w:val="24"/>
          <w:szCs w:val="24"/>
        </w:rPr>
        <w:t>y i naprawy</w:t>
      </w:r>
      <w:r>
        <w:rPr>
          <w:rFonts w:ascii="Arial Narrow" w:hAnsi="Arial Narrow"/>
          <w:b/>
          <w:sz w:val="24"/>
          <w:szCs w:val="24"/>
        </w:rPr>
        <w:t xml:space="preserve"> sygnalizatorów gołoledzi na terenie Rejonu Dróg Wojewódzkich w Kożuchowie</w:t>
      </w:r>
    </w:p>
    <w:p w:rsidR="00217278" w:rsidRPr="00217278" w:rsidRDefault="00217278" w:rsidP="003D057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05"/>
        <w:gridCol w:w="1276"/>
        <w:gridCol w:w="712"/>
        <w:gridCol w:w="1840"/>
        <w:gridCol w:w="1558"/>
      </w:tblGrid>
      <w:tr w:rsidR="00217278" w:rsidTr="0012147F">
        <w:trPr>
          <w:trHeight w:val="61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Lp.</w:t>
            </w:r>
          </w:p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Wyszczególnienie elementów rozliczeniowych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Jednostka miary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Wartość </w:t>
            </w:r>
            <w:r w:rsidR="00A470C3">
              <w:rPr>
                <w:rFonts w:ascii="Arial Narrow" w:hAnsi="Arial Narrow" w:cs="Tahoma"/>
                <w:b/>
                <w:bCs/>
                <w:color w:val="000000" w:themeColor="text1"/>
              </w:rPr>
              <w:t>netto</w:t>
            </w:r>
          </w:p>
        </w:tc>
      </w:tr>
      <w:tr w:rsidR="00217278" w:rsidTr="0012147F">
        <w:trPr>
          <w:trHeight w:val="351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nazwa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</w:tc>
      </w:tr>
      <w:tr w:rsidR="00217278" w:rsidTr="0012147F">
        <w:trPr>
          <w:trHeight w:val="470"/>
          <w:jc w:val="center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0C3" w:rsidRDefault="00A470C3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</w:p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FF51DF">
              <w:rPr>
                <w:rFonts w:ascii="Arial Narrow" w:hAnsi="Arial Narrow" w:cs="Tahoma"/>
                <w:b/>
                <w:bCs/>
                <w:color w:val="000000" w:themeColor="text1"/>
              </w:rPr>
              <w:t>CZĘŚĆ A</w:t>
            </w:r>
          </w:p>
        </w:tc>
      </w:tr>
      <w:tr w:rsidR="00217278" w:rsidTr="00217278">
        <w:trPr>
          <w:trHeight w:val="2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011678" w:rsidRDefault="00217278" w:rsidP="001214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217278" w:rsidRDefault="00217278" w:rsidP="001214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1727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Wykonanie przeglądu technicznego automatycznego sygnalizatora gołoledzi typ: ASG 2000 PC w tym:</w:t>
            </w:r>
          </w:p>
          <w:p w:rsidR="00217278" w:rsidRPr="00217278" w:rsidRDefault="00217278" w:rsidP="0012147F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1727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Sprawdzenie poprawności urządzenia do pomiaru temperatury powietrza, temperatury gruntu</w:t>
            </w:r>
            <w:r w:rsidRPr="00426AC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przetwornika wilgotności, sprawdzenie stanu technicznego budki meteo B1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011678" w:rsidRDefault="00A470C3" w:rsidP="0012147F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</w:t>
            </w:r>
            <w:r w:rsidR="00217278">
              <w:rPr>
                <w:rFonts w:ascii="Arial Narrow" w:hAnsi="Arial Narrow" w:cs="Arial"/>
                <w:color w:val="000000"/>
                <w:sz w:val="20"/>
                <w:szCs w:val="20"/>
              </w:rPr>
              <w:t>pl</w:t>
            </w:r>
            <w:proofErr w:type="spellEnd"/>
            <w:r w:rsidR="00217278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217278" w:rsidTr="0012147F">
        <w:trPr>
          <w:trHeight w:val="525"/>
          <w:jc w:val="center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0C3" w:rsidRDefault="00A470C3" w:rsidP="0012147F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  <w:p w:rsidR="00217278" w:rsidRPr="00FF51DF" w:rsidRDefault="00217278" w:rsidP="0012147F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FF51DF">
              <w:rPr>
                <w:rFonts w:ascii="Arial Narrow" w:hAnsi="Arial Narrow" w:cs="Tahoma"/>
                <w:b/>
                <w:bCs/>
              </w:rPr>
              <w:t>CZĘŚĆ B</w:t>
            </w:r>
          </w:p>
        </w:tc>
      </w:tr>
      <w:tr w:rsidR="00217278" w:rsidTr="003D0570">
        <w:trPr>
          <w:trHeight w:val="9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Pr="00011678" w:rsidRDefault="00A470C3" w:rsidP="0012147F">
            <w:pPr>
              <w:spacing w:after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Pr="00217278" w:rsidRDefault="00217278" w:rsidP="0012147F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21727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Naprawa elektronicznych urządzeń pomiarowych – części eksploatacyjne</w:t>
            </w:r>
          </w:p>
          <w:p w:rsidR="00217278" w:rsidRPr="003D0570" w:rsidRDefault="00217278" w:rsidP="003D057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1727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(wartość jaką Zamawiający przeznacza na materiały – zł netto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Pr="006C7AE4" w:rsidRDefault="003D0570" w:rsidP="0012147F">
            <w:pPr>
              <w:spacing w:after="0"/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12 430,00</w:t>
            </w:r>
          </w:p>
        </w:tc>
      </w:tr>
      <w:tr w:rsidR="00217278" w:rsidTr="0012147F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217278">
              <w:rPr>
                <w:rFonts w:ascii="Arial Narrow" w:hAnsi="Arial Narrow" w:cs="Tahoma"/>
                <w:b/>
                <w:bCs/>
                <w:sz w:val="24"/>
                <w:szCs w:val="24"/>
              </w:rPr>
              <w:t>Razem wartość netto (część A+B)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217278" w:rsidTr="0012147F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217278">
              <w:rPr>
                <w:rFonts w:ascii="Arial Narrow" w:hAnsi="Arial Narrow" w:cs="Tahoma"/>
                <w:b/>
                <w:bCs/>
                <w:sz w:val="24"/>
                <w:szCs w:val="24"/>
              </w:rPr>
              <w:t>Podatek VAT (23%):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217278" w:rsidTr="0012147F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78" w:rsidRP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217278">
              <w:rPr>
                <w:rFonts w:ascii="Arial Narrow" w:hAnsi="Arial Narrow" w:cs="Tahoma"/>
                <w:b/>
                <w:bCs/>
                <w:sz w:val="24"/>
                <w:szCs w:val="24"/>
              </w:rPr>
              <w:t>Razem wartość brutto: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8" w:rsidRDefault="00217278" w:rsidP="0012147F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217278" w:rsidRDefault="00217278" w:rsidP="00217278">
      <w:pPr>
        <w:rPr>
          <w:rFonts w:ascii="Arial Narrow" w:hAnsi="Arial Narrow"/>
          <w:b/>
          <w:sz w:val="24"/>
          <w:szCs w:val="24"/>
        </w:rPr>
      </w:pPr>
    </w:p>
    <w:p w:rsidR="00217278" w:rsidRDefault="00217278" w:rsidP="002172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……………………………..……………………………………………………………………………………………</w:t>
      </w:r>
    </w:p>
    <w:p w:rsidR="00217278" w:rsidRDefault="00217278" w:rsidP="0021727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usługi obejmuje:</w:t>
      </w:r>
    </w:p>
    <w:p w:rsidR="00217278" w:rsidRDefault="00217278" w:rsidP="0021727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koszt robocizny</w:t>
      </w:r>
    </w:p>
    <w:p w:rsidR="00217278" w:rsidRDefault="00217278" w:rsidP="0021727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koszt części eksploatacyjnych</w:t>
      </w:r>
    </w:p>
    <w:p w:rsidR="00217278" w:rsidRDefault="00217278" w:rsidP="0021727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koszt dojazdu/powrotu serwisu</w:t>
      </w:r>
    </w:p>
    <w:p w:rsidR="00217278" w:rsidRDefault="00217278" w:rsidP="00217278">
      <w:pPr>
        <w:spacing w:after="0"/>
        <w:rPr>
          <w:rFonts w:ascii="Arial Narrow" w:hAnsi="Arial Narrow"/>
          <w:sz w:val="20"/>
          <w:szCs w:val="20"/>
        </w:rPr>
      </w:pPr>
    </w:p>
    <w:p w:rsidR="00217278" w:rsidRDefault="00217278" w:rsidP="00217278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217278" w:rsidRDefault="00217278" w:rsidP="0021727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/czytelny podpis upełnomocnionego </w:t>
      </w:r>
    </w:p>
    <w:p w:rsidR="00217278" w:rsidRDefault="00217278" w:rsidP="0021727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217278" w:rsidRDefault="00217278" w:rsidP="00217278"/>
    <w:p w:rsidR="00217278" w:rsidRDefault="00217278" w:rsidP="00217278"/>
    <w:p w:rsidR="00217278" w:rsidRDefault="00217278" w:rsidP="00217278"/>
    <w:p w:rsidR="00676D07" w:rsidRDefault="00676D07"/>
    <w:sectPr w:rsidR="00676D07" w:rsidSect="00A470C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78"/>
    <w:rsid w:val="00015F1E"/>
    <w:rsid w:val="00027638"/>
    <w:rsid w:val="0004337D"/>
    <w:rsid w:val="000811E3"/>
    <w:rsid w:val="0021097C"/>
    <w:rsid w:val="00217278"/>
    <w:rsid w:val="003D0570"/>
    <w:rsid w:val="00426ACB"/>
    <w:rsid w:val="004946A0"/>
    <w:rsid w:val="00676D07"/>
    <w:rsid w:val="006C7AE4"/>
    <w:rsid w:val="007F4189"/>
    <w:rsid w:val="00A470C3"/>
    <w:rsid w:val="00BC18BA"/>
    <w:rsid w:val="00C85E06"/>
    <w:rsid w:val="00CC70B3"/>
    <w:rsid w:val="00DC5CDC"/>
    <w:rsid w:val="00E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4AAE5-5F33-4DA9-8E9E-263A5DEA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Karolina Olewińska Rejon Dróg Wojewódzkich</cp:lastModifiedBy>
  <cp:revision>2</cp:revision>
  <dcterms:created xsi:type="dcterms:W3CDTF">2024-02-01T14:07:00Z</dcterms:created>
  <dcterms:modified xsi:type="dcterms:W3CDTF">2024-02-01T14:07:00Z</dcterms:modified>
</cp:coreProperties>
</file>