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67A6" w14:textId="77777777" w:rsidR="00910D2A" w:rsidRDefault="00910D2A" w:rsidP="00910D2A">
      <w:pPr>
        <w:spacing w:line="360" w:lineRule="auto"/>
        <w:rPr>
          <w:color w:val="FF0000"/>
        </w:rPr>
      </w:pPr>
    </w:p>
    <w:p w14:paraId="2AF733C2" w14:textId="77777777" w:rsidR="00910D2A" w:rsidRDefault="00910D2A" w:rsidP="00910D2A">
      <w:pPr>
        <w:jc w:val="right"/>
        <w:rPr>
          <w:rFonts w:ascii="Arial Narrow" w:hAnsi="Arial Narrow"/>
        </w:rPr>
      </w:pPr>
      <w:r w:rsidRPr="00EA3B13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……………</w:t>
      </w:r>
    </w:p>
    <w:p w14:paraId="6889550B" w14:textId="77777777" w:rsidR="00910D2A" w:rsidRDefault="00910D2A" w:rsidP="00910D2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/miejscowość, data/</w:t>
      </w:r>
    </w:p>
    <w:p w14:paraId="77907058" w14:textId="77777777" w:rsidR="00910D2A" w:rsidRDefault="00910D2A" w:rsidP="00910D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</w:p>
    <w:p w14:paraId="7B32C8A4" w14:textId="77777777" w:rsidR="00910D2A" w:rsidRDefault="00910D2A" w:rsidP="00910D2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/nazwa i siedziba Wykonawcy/</w:t>
      </w:r>
    </w:p>
    <w:p w14:paraId="66483256" w14:textId="77777777" w:rsidR="00910D2A" w:rsidRDefault="00910D2A" w:rsidP="00910D2A">
      <w:pPr>
        <w:rPr>
          <w:rFonts w:ascii="Arial Narrow" w:hAnsi="Arial Narrow"/>
        </w:rPr>
      </w:pPr>
    </w:p>
    <w:p w14:paraId="7AC009B2" w14:textId="77777777" w:rsidR="00910D2A" w:rsidRDefault="00910D2A" w:rsidP="00910D2A">
      <w:pPr>
        <w:jc w:val="center"/>
        <w:rPr>
          <w:rFonts w:ascii="Arial Narrow" w:hAnsi="Arial Narrow"/>
          <w:sz w:val="40"/>
          <w:szCs w:val="40"/>
        </w:rPr>
      </w:pPr>
      <w:r w:rsidRPr="00EA3B13">
        <w:rPr>
          <w:rFonts w:ascii="Arial Narrow" w:hAnsi="Arial Narrow"/>
          <w:sz w:val="40"/>
          <w:szCs w:val="40"/>
        </w:rPr>
        <w:t>FORMULARZ CENOWY</w:t>
      </w:r>
    </w:p>
    <w:p w14:paraId="3440E68E" w14:textId="77777777" w:rsidR="00910D2A" w:rsidRPr="00EA3B13" w:rsidRDefault="00910D2A" w:rsidP="00910D2A">
      <w:pPr>
        <w:jc w:val="center"/>
        <w:rPr>
          <w:rFonts w:ascii="Arial Narrow" w:hAnsi="Arial Narrow"/>
          <w:sz w:val="40"/>
          <w:szCs w:val="40"/>
        </w:rPr>
      </w:pPr>
    </w:p>
    <w:p w14:paraId="38D996D9" w14:textId="77777777" w:rsidR="00910D2A" w:rsidRPr="00C3563C" w:rsidRDefault="00910D2A" w:rsidP="00910D2A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b/>
          <w:bCs/>
          <w:color w:val="000000"/>
          <w:spacing w:val="-4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Temat: </w:t>
      </w:r>
      <w:r w:rsidR="00C3563C" w:rsidRPr="00C3563C">
        <w:rPr>
          <w:rFonts w:ascii="Arial Narrow" w:hAnsi="Arial Narrow"/>
          <w:b/>
          <w:sz w:val="24"/>
          <w:szCs w:val="24"/>
        </w:rPr>
        <w:t xml:space="preserve">Usługi konserwacyjne i naprawcze pojazdów służbowych będących w dyspozycji </w:t>
      </w:r>
      <w:r w:rsidR="00C3563C" w:rsidRPr="00C3563C">
        <w:rPr>
          <w:rFonts w:ascii="Arial Narrow" w:hAnsi="Arial Narrow"/>
          <w:b/>
          <w:sz w:val="24"/>
          <w:szCs w:val="24"/>
        </w:rPr>
        <w:br/>
        <w:t>Zarządu Dróg Wojewódzkich w Zielonej Górze – Rejonu Dróg Wojewódzkich w Kożuchowie wraz z Obwodami Drogowymi podległym</w:t>
      </w:r>
      <w:r w:rsidR="00C3563C">
        <w:rPr>
          <w:rFonts w:ascii="Arial Narrow" w:hAnsi="Arial Narrow"/>
          <w:b/>
          <w:sz w:val="24"/>
          <w:szCs w:val="24"/>
        </w:rPr>
        <w:t>i.</w:t>
      </w:r>
      <w:bookmarkStart w:id="0" w:name="_GoBack"/>
      <w:bookmarkEnd w:id="0"/>
    </w:p>
    <w:p w14:paraId="0E7CE4B1" w14:textId="77777777" w:rsidR="00910D2A" w:rsidRDefault="00910D2A" w:rsidP="00910D2A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1"/>
        <w:gridCol w:w="1725"/>
        <w:gridCol w:w="1535"/>
        <w:gridCol w:w="1536"/>
        <w:gridCol w:w="1536"/>
      </w:tblGrid>
      <w:tr w:rsidR="00910D2A" w14:paraId="2CC258D6" w14:textId="77777777" w:rsidTr="00C90FF6">
        <w:trPr>
          <w:jc w:val="center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685E1651" w14:textId="77777777" w:rsidR="00910D2A" w:rsidRPr="00913DBB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14:paraId="7C8B0E38" w14:textId="77777777" w:rsidR="00910D2A" w:rsidRPr="00913DBB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>WYSZCZEGÓLNIENIE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14:paraId="7DAD70A7" w14:textId="77777777" w:rsidR="00910D2A" w:rsidRPr="00913DBB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>JEDNOSTKA</w:t>
            </w:r>
          </w:p>
          <w:p w14:paraId="01C7AFAE" w14:textId="77777777" w:rsidR="00910D2A" w:rsidRPr="00913DBB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 xml:space="preserve">NAZWA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Pr="00913DBB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913DBB">
              <w:rPr>
                <w:rFonts w:ascii="Arial Narrow" w:hAnsi="Arial Narrow"/>
                <w:b/>
              </w:rPr>
              <w:t xml:space="preserve">    ILOŚĆ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14:paraId="64AB672C" w14:textId="77777777" w:rsidR="00910D2A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>CENA JEDNOSTKOWA</w:t>
            </w:r>
          </w:p>
          <w:p w14:paraId="1EA1EF56" w14:textId="77777777" w:rsidR="00910D2A" w:rsidRPr="006C1F86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1F86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14:paraId="45677362" w14:textId="77777777" w:rsidR="00910D2A" w:rsidRPr="00913DBB" w:rsidRDefault="00910D2A" w:rsidP="00C90FF6">
            <w:pPr>
              <w:jc w:val="center"/>
              <w:rPr>
                <w:rFonts w:ascii="Arial Narrow" w:hAnsi="Arial Narrow"/>
                <w:b/>
              </w:rPr>
            </w:pPr>
            <w:r w:rsidRPr="00913DBB">
              <w:rPr>
                <w:rFonts w:ascii="Arial Narrow" w:hAnsi="Arial Narrow"/>
                <w:b/>
              </w:rPr>
              <w:t>WARTOŚĆ</w:t>
            </w:r>
          </w:p>
        </w:tc>
      </w:tr>
      <w:tr w:rsidR="00910D2A" w14:paraId="250F4D11" w14:textId="77777777" w:rsidTr="00C90FF6">
        <w:trPr>
          <w:jc w:val="center"/>
        </w:trPr>
        <w:tc>
          <w:tcPr>
            <w:tcW w:w="675" w:type="dxa"/>
            <w:vAlign w:val="center"/>
          </w:tcPr>
          <w:p w14:paraId="36D6C23D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2261" w:type="dxa"/>
            <w:vAlign w:val="center"/>
          </w:tcPr>
          <w:p w14:paraId="67E67659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14:paraId="0F572C85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5" w:type="dxa"/>
            <w:vAlign w:val="center"/>
          </w:tcPr>
          <w:p w14:paraId="1E53AB48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14:paraId="0ADEAF25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  <w:tc>
          <w:tcPr>
            <w:tcW w:w="1536" w:type="dxa"/>
            <w:vAlign w:val="center"/>
          </w:tcPr>
          <w:p w14:paraId="1BF1C495" w14:textId="77777777" w:rsidR="00910D2A" w:rsidRPr="00AC668A" w:rsidRDefault="00910D2A" w:rsidP="00C90FF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668A"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</w:tc>
      </w:tr>
      <w:tr w:rsidR="00910D2A" w14:paraId="0B87291A" w14:textId="77777777" w:rsidTr="00C90FF6">
        <w:trPr>
          <w:jc w:val="center"/>
        </w:trPr>
        <w:tc>
          <w:tcPr>
            <w:tcW w:w="9078" w:type="dxa"/>
            <w:gridSpan w:val="6"/>
            <w:shd w:val="clear" w:color="auto" w:fill="A6A6A6" w:themeFill="background1" w:themeFillShade="A6"/>
          </w:tcPr>
          <w:p w14:paraId="570C3CD9" w14:textId="77777777" w:rsidR="00910D2A" w:rsidRDefault="00910D2A" w:rsidP="00C90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A</w:t>
            </w:r>
          </w:p>
        </w:tc>
      </w:tr>
      <w:tr w:rsidR="00910D2A" w14:paraId="3BE89221" w14:textId="77777777" w:rsidTr="00C90FF6">
        <w:trPr>
          <w:jc w:val="center"/>
        </w:trPr>
        <w:tc>
          <w:tcPr>
            <w:tcW w:w="675" w:type="dxa"/>
          </w:tcPr>
          <w:p w14:paraId="5B407CDF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14:paraId="54035A37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Robocizna</w:t>
            </w:r>
          </w:p>
        </w:tc>
        <w:tc>
          <w:tcPr>
            <w:tcW w:w="1535" w:type="dxa"/>
          </w:tcPr>
          <w:p w14:paraId="1FA8DCB4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roboczogodzina</w:t>
            </w:r>
          </w:p>
        </w:tc>
        <w:tc>
          <w:tcPr>
            <w:tcW w:w="1535" w:type="dxa"/>
          </w:tcPr>
          <w:p w14:paraId="2C27AE5F" w14:textId="77777777" w:rsidR="00910D2A" w:rsidRPr="009A7043" w:rsidRDefault="009212DC" w:rsidP="00C90FF6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14:paraId="09594935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5A2FCD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0D2A" w14:paraId="41D084AD" w14:textId="77777777" w:rsidTr="00C90FF6">
        <w:trPr>
          <w:jc w:val="center"/>
        </w:trPr>
        <w:tc>
          <w:tcPr>
            <w:tcW w:w="9078" w:type="dxa"/>
            <w:gridSpan w:val="6"/>
            <w:shd w:val="clear" w:color="auto" w:fill="A6A6A6" w:themeFill="background1" w:themeFillShade="A6"/>
          </w:tcPr>
          <w:p w14:paraId="643AE0D7" w14:textId="77777777" w:rsidR="00910D2A" w:rsidRDefault="00910D2A" w:rsidP="00C90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 B</w:t>
            </w:r>
          </w:p>
        </w:tc>
      </w:tr>
      <w:tr w:rsidR="00910D2A" w14:paraId="19AEE564" w14:textId="77777777" w:rsidTr="00C90FF6">
        <w:trPr>
          <w:jc w:val="center"/>
        </w:trPr>
        <w:tc>
          <w:tcPr>
            <w:tcW w:w="675" w:type="dxa"/>
          </w:tcPr>
          <w:p w14:paraId="777EC240" w14:textId="77777777" w:rsidR="00910D2A" w:rsidRDefault="00910D2A" w:rsidP="00C90FF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867" w:type="dxa"/>
            <w:gridSpan w:val="4"/>
          </w:tcPr>
          <w:p w14:paraId="54EF168C" w14:textId="77777777" w:rsidR="00910D2A" w:rsidRPr="00AC668A" w:rsidRDefault="00910D2A" w:rsidP="004E66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Części i materiały eksploatacyjne </w:t>
            </w:r>
            <w:r w:rsidRPr="00AC668A">
              <w:rPr>
                <w:rFonts w:ascii="Arial Narrow" w:hAnsi="Arial Narrow"/>
                <w:sz w:val="24"/>
                <w:szCs w:val="24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14:paraId="7340D817" w14:textId="77777777" w:rsidR="00910D2A" w:rsidRDefault="00910D2A" w:rsidP="00264E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264EF7">
              <w:rPr>
                <w:rFonts w:ascii="Arial Narrow" w:hAnsi="Arial Narrow"/>
                <w:b/>
                <w:sz w:val="24"/>
                <w:szCs w:val="24"/>
              </w:rPr>
              <w:t> 914,00</w:t>
            </w:r>
          </w:p>
        </w:tc>
      </w:tr>
      <w:tr w:rsidR="00910D2A" w14:paraId="7EAFBE2E" w14:textId="77777777" w:rsidTr="00C90FF6">
        <w:trPr>
          <w:jc w:val="center"/>
        </w:trPr>
        <w:tc>
          <w:tcPr>
            <w:tcW w:w="7542" w:type="dxa"/>
            <w:gridSpan w:val="5"/>
          </w:tcPr>
          <w:p w14:paraId="65A2EAB1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netto (cześć A +B)</w:t>
            </w:r>
          </w:p>
        </w:tc>
        <w:tc>
          <w:tcPr>
            <w:tcW w:w="1536" w:type="dxa"/>
          </w:tcPr>
          <w:p w14:paraId="36127F70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0D2A" w14:paraId="00FBDB5F" w14:textId="77777777" w:rsidTr="00C90FF6">
        <w:trPr>
          <w:jc w:val="center"/>
        </w:trPr>
        <w:tc>
          <w:tcPr>
            <w:tcW w:w="7542" w:type="dxa"/>
            <w:gridSpan w:val="5"/>
          </w:tcPr>
          <w:p w14:paraId="371FEA64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536" w:type="dxa"/>
          </w:tcPr>
          <w:p w14:paraId="5E6FC595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0D2A" w14:paraId="70AC7EC1" w14:textId="77777777" w:rsidTr="00C90FF6">
        <w:trPr>
          <w:jc w:val="center"/>
        </w:trPr>
        <w:tc>
          <w:tcPr>
            <w:tcW w:w="7542" w:type="dxa"/>
            <w:gridSpan w:val="5"/>
          </w:tcPr>
          <w:p w14:paraId="591B70C0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36" w:type="dxa"/>
          </w:tcPr>
          <w:p w14:paraId="0CC15A29" w14:textId="77777777" w:rsidR="00910D2A" w:rsidRDefault="00910D2A" w:rsidP="00C90FF6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487A43B" w14:textId="77777777" w:rsidR="00910D2A" w:rsidRPr="00EA3B13" w:rsidRDefault="00910D2A" w:rsidP="00910D2A">
      <w:pPr>
        <w:jc w:val="center"/>
        <w:rPr>
          <w:rFonts w:ascii="Arial Narrow" w:hAnsi="Arial Narrow"/>
          <w:b/>
          <w:sz w:val="24"/>
          <w:szCs w:val="24"/>
        </w:rPr>
      </w:pPr>
    </w:p>
    <w:p w14:paraId="02B4377D" w14:textId="77777777" w:rsidR="00910D2A" w:rsidRDefault="00910D2A" w:rsidP="00910D2A">
      <w:pPr>
        <w:rPr>
          <w:rFonts w:ascii="Arial Narrow" w:hAnsi="Arial Narrow"/>
        </w:rPr>
      </w:pPr>
      <w:r>
        <w:rPr>
          <w:rFonts w:ascii="Arial Narrow" w:hAnsi="Arial Narrow"/>
        </w:rPr>
        <w:t>Słownie brutto: …………………………………………………………………………….……………………………………………….zł</w:t>
      </w:r>
    </w:p>
    <w:p w14:paraId="56C177E5" w14:textId="77777777" w:rsidR="00910D2A" w:rsidRDefault="00910D2A" w:rsidP="00910D2A">
      <w:pPr>
        <w:rPr>
          <w:rFonts w:ascii="Arial Narrow" w:hAnsi="Arial Narrow"/>
        </w:rPr>
      </w:pPr>
    </w:p>
    <w:p w14:paraId="572182F4" w14:textId="77777777" w:rsidR="00910D2A" w:rsidRDefault="00910D2A" w:rsidP="00910D2A">
      <w:pPr>
        <w:rPr>
          <w:rFonts w:ascii="Arial Narrow" w:hAnsi="Arial Narrow"/>
        </w:rPr>
      </w:pPr>
    </w:p>
    <w:p w14:paraId="3BA9B7A9" w14:textId="77777777" w:rsidR="00910D2A" w:rsidRDefault="00910D2A" w:rsidP="00910D2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</w:t>
      </w:r>
    </w:p>
    <w:p w14:paraId="78F7B33F" w14:textId="77777777" w:rsidR="00910D2A" w:rsidRDefault="00910D2A" w:rsidP="00910D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/czytelny podpis upełnomocnionego </w:t>
      </w:r>
    </w:p>
    <w:p w14:paraId="51A46475" w14:textId="77777777" w:rsidR="00910D2A" w:rsidRPr="00EA3B13" w:rsidRDefault="00910D2A" w:rsidP="00910D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przedstawiciela lub imienna pieczątka + podpis/</w:t>
      </w:r>
    </w:p>
    <w:p w14:paraId="2AAEBDFD" w14:textId="77777777" w:rsidR="00910D2A" w:rsidRDefault="00910D2A" w:rsidP="00910D2A">
      <w:pPr>
        <w:spacing w:line="360" w:lineRule="auto"/>
        <w:rPr>
          <w:color w:val="FF0000"/>
        </w:rPr>
      </w:pPr>
    </w:p>
    <w:p w14:paraId="0CBB5274" w14:textId="77777777" w:rsidR="00910D2A" w:rsidRDefault="00910D2A" w:rsidP="00910D2A">
      <w:pPr>
        <w:spacing w:line="360" w:lineRule="auto"/>
        <w:rPr>
          <w:color w:val="FF0000"/>
        </w:rPr>
      </w:pPr>
    </w:p>
    <w:p w14:paraId="0956E0D2" w14:textId="77777777" w:rsidR="00910D2A" w:rsidRDefault="00910D2A" w:rsidP="00910D2A">
      <w:pPr>
        <w:spacing w:line="360" w:lineRule="auto"/>
        <w:rPr>
          <w:color w:val="FF0000"/>
        </w:rPr>
      </w:pPr>
    </w:p>
    <w:p w14:paraId="64FB8000" w14:textId="77777777" w:rsidR="00910D2A" w:rsidRDefault="00910D2A" w:rsidP="00910D2A">
      <w:pPr>
        <w:spacing w:line="360" w:lineRule="auto"/>
        <w:rPr>
          <w:color w:val="FF0000"/>
        </w:rPr>
      </w:pPr>
    </w:p>
    <w:p w14:paraId="1F6A642E" w14:textId="77777777" w:rsidR="00910D2A" w:rsidRDefault="00910D2A" w:rsidP="00910D2A">
      <w:pPr>
        <w:spacing w:line="360" w:lineRule="auto"/>
        <w:rPr>
          <w:color w:val="FF0000"/>
        </w:rPr>
      </w:pPr>
    </w:p>
    <w:p w14:paraId="4F920CEE" w14:textId="77777777" w:rsidR="009501A2" w:rsidRDefault="00C3563C"/>
    <w:sectPr w:rsidR="0095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A"/>
    <w:rsid w:val="001A2E3D"/>
    <w:rsid w:val="00264EF7"/>
    <w:rsid w:val="004E66DB"/>
    <w:rsid w:val="00910D2A"/>
    <w:rsid w:val="009212DC"/>
    <w:rsid w:val="00C3563C"/>
    <w:rsid w:val="00E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93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1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Frackowiak</dc:creator>
  <cp:lastModifiedBy>Paweł Jakubowski</cp:lastModifiedBy>
  <cp:revision>5</cp:revision>
  <dcterms:created xsi:type="dcterms:W3CDTF">2017-02-27T06:33:00Z</dcterms:created>
  <dcterms:modified xsi:type="dcterms:W3CDTF">2017-03-23T12:07:00Z</dcterms:modified>
</cp:coreProperties>
</file>