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BE" w:rsidRDefault="00DB6BBE" w:rsidP="00DB6BB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2</w:t>
      </w:r>
    </w:p>
    <w:p w:rsidR="00DB6BBE" w:rsidRDefault="00DB6BBE" w:rsidP="00DB6BBE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DB6BBE" w:rsidRDefault="00DB6BBE" w:rsidP="00DB6BBE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DB6BBE" w:rsidRDefault="00DB6BBE" w:rsidP="00DB6BB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DB6BBE" w:rsidRDefault="00DB6BBE" w:rsidP="00DB6BB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B6BBE" w:rsidRDefault="00DB6BBE" w:rsidP="00DB6BB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DB6BBE" w:rsidRDefault="00DB6BBE" w:rsidP="00DB6BB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B6BBE" w:rsidRPr="001C3024" w:rsidRDefault="00DB6BBE" w:rsidP="00DB6BB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7CFB"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>narzędzi i materiałów eksploatacyjnych do bieżącego utrzymania dróg na potrzeby                             Rejonu</w:t>
      </w:r>
      <w:r w:rsidRPr="006C7CFB">
        <w:rPr>
          <w:rFonts w:ascii="Arial Narrow" w:hAnsi="Arial Narrow"/>
          <w:b/>
          <w:sz w:val="24"/>
          <w:szCs w:val="24"/>
        </w:rPr>
        <w:t xml:space="preserve"> Dróg Wojewódzkich </w:t>
      </w:r>
      <w:r>
        <w:rPr>
          <w:rFonts w:ascii="Arial Narrow" w:hAnsi="Arial Narrow"/>
          <w:b/>
          <w:sz w:val="24"/>
          <w:szCs w:val="24"/>
        </w:rPr>
        <w:t xml:space="preserve"> w Kożuchowie</w:t>
      </w:r>
    </w:p>
    <w:p w:rsidR="00DB6BBE" w:rsidRPr="00973116" w:rsidRDefault="00DB6BBE" w:rsidP="00DB6BBE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840"/>
        <w:gridCol w:w="1558"/>
      </w:tblGrid>
      <w:tr w:rsidR="00DB6BBE" w:rsidTr="000F687F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DB6BBE" w:rsidTr="000F687F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BD3464" w:rsidRDefault="00DB6BBE" w:rsidP="000F687F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DB6BBE" w:rsidTr="000F687F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Nity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zrywalne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5x12mm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Nity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zrywalne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4x12mm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7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30cm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40cm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50cm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Trzonek drewniany ø 25x150 cm (miotły,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Grabie 30 cm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7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Grabki metalowe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36cm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Szczotka druciana ręczna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100mmx65mm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trzpieniowa 80mmx50mm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80mmx50mm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Preparat wielofunkcyjny WD-40 (400ml)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Smar do łożysk ŁT-43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  <w:r>
              <w:rPr>
                <w:rFonts w:ascii="Arial Narrow" w:hAnsi="Arial Narrow" w:cs="Tahoma"/>
                <w:bCs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8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Farba spray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fluo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znakowania 500ml głowica malowanie we wszystkich kierunkach- pomarańczowa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Farba spray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fluo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znakowania 500ml głowica malowanie we wszystkich kierunkach – żółta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7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spray do znakowania 500ml – czarny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5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zewnętrzna do metalu – czerwona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Szt.</w:t>
            </w:r>
          </w:p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zewnętrzna do metalu – biała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podkładowa spray</w:t>
            </w:r>
          </w:p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Szt.</w:t>
            </w:r>
          </w:p>
          <w:p w:rsidR="00DB6BBE" w:rsidRDefault="00DB6BBE" w:rsidP="000F687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Taśma ostrzegawcza biało-czerwona 80mm/100m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przegubem 13mm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  13mm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6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10mm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DB6BBE" w:rsidRPr="00011678" w:rsidRDefault="00DB6BBE" w:rsidP="000F687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 17mm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Cement workowany 25kg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300x32x32mm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Pr="00011678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180x1,2x22,2mm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125x1,2x22,2mm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230x3,0x22,2mm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125x3,2x22mm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230x1,9x22,23mm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125x3,2x22mm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  <w:r>
              <w:rPr>
                <w:rFonts w:ascii="Arial Narrow" w:hAnsi="Arial Narrow" w:cs="Tahoma"/>
                <w:bCs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listkowa do szlifierki kątowej   10szt.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  <w:r>
              <w:rPr>
                <w:rFonts w:ascii="Arial Narrow" w:hAnsi="Arial Narrow" w:cs="Tahoma"/>
                <w:bCs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M8- 3cm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M8- 5,5cm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M8- 4,5cm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M8- 7cm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 - 6cm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  - 3cm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– 8cm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– 10cm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10 – 5cm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10 – 8cm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M8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ø 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ø 10,0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M8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ø 8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ø 2,5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ø 3,25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Rozpuszczalnik Nitro 0,5l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Odrdzewiacz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Fosol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0,5l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Pędzel okrągły ø 30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Pędzel okrągły ø 40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Łopata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Szpadel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Opaski zaciskowe 350x4,8mm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Opaski zaciskowe 500x6,0mm  3op.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204D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Zestaw kluczy płasko-oczkowych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8-32mm</w:t>
            </w:r>
            <w:r w:rsidRPr="007204D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Kij drewniany do miotły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sprężynowe ø 12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Kombinerki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Młotek 800gram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do metalu (piła ręczna) z uchwytem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Skrzynka na narzędzia średniej wielkości   1szt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Przedłużacz bębnowy 10-20m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Miara zwijana 5m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Taśma miernicza zwijana 30m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Obcęgi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Razem wartość netto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Podatek VAT (23%):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DB6BBE" w:rsidTr="000F68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BE" w:rsidRDefault="00DB6BBE" w:rsidP="000F68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E" w:rsidRDefault="00DB6BBE" w:rsidP="000F68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DB6BBE" w:rsidRDefault="00DB6BBE" w:rsidP="00DB6BBE">
      <w:pPr>
        <w:rPr>
          <w:rFonts w:ascii="Arial Narrow" w:hAnsi="Arial Narrow"/>
          <w:b/>
          <w:sz w:val="24"/>
          <w:szCs w:val="24"/>
        </w:rPr>
      </w:pPr>
    </w:p>
    <w:p w:rsidR="00DB6BBE" w:rsidRDefault="00DB6BBE" w:rsidP="00DB6BBE">
      <w:pPr>
        <w:rPr>
          <w:rFonts w:ascii="Arial Narrow" w:hAnsi="Arial Narrow"/>
          <w:b/>
          <w:sz w:val="24"/>
          <w:szCs w:val="24"/>
        </w:rPr>
      </w:pPr>
    </w:p>
    <w:p w:rsidR="00DB6BBE" w:rsidRDefault="00DB6BBE" w:rsidP="00DB6B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DB6BBE" w:rsidRDefault="00DB6BBE" w:rsidP="00DB6BBE">
      <w:pPr>
        <w:rPr>
          <w:rFonts w:ascii="Arial Narrow" w:hAnsi="Arial Narrow"/>
          <w:sz w:val="20"/>
          <w:szCs w:val="20"/>
        </w:rPr>
      </w:pPr>
    </w:p>
    <w:p w:rsidR="00DB6BBE" w:rsidRPr="00F56F0B" w:rsidRDefault="00DB6BBE" w:rsidP="00DB6BBE">
      <w:pPr>
        <w:rPr>
          <w:rFonts w:ascii="Arial Narrow" w:hAnsi="Arial Narrow"/>
          <w:sz w:val="24"/>
          <w:szCs w:val="24"/>
        </w:rPr>
      </w:pPr>
    </w:p>
    <w:p w:rsidR="00DB6BBE" w:rsidRDefault="00DB6BBE" w:rsidP="00DB6BBE">
      <w:pPr>
        <w:rPr>
          <w:rFonts w:ascii="Arial Narrow" w:hAnsi="Arial Narrow"/>
          <w:sz w:val="20"/>
          <w:szCs w:val="20"/>
        </w:rPr>
      </w:pPr>
    </w:p>
    <w:p w:rsidR="00DB6BBE" w:rsidRDefault="00DB6BBE" w:rsidP="00DB6BB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B6BBE" w:rsidRDefault="00DB6BBE" w:rsidP="00DB6BB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/czytelny podpis upełnomocnionego </w:t>
      </w:r>
    </w:p>
    <w:p w:rsidR="00DB6BBE" w:rsidRDefault="00DB6BBE" w:rsidP="00DB6BB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B6BBE" w:rsidRDefault="00DB6BBE" w:rsidP="00DB6BB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B6BBE" w:rsidRDefault="00DB6BBE" w:rsidP="00DB6BB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B6BBE" w:rsidRDefault="00DB6BBE" w:rsidP="00DB6BB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B6BBE" w:rsidRDefault="00DB6BBE" w:rsidP="00DB6BBE"/>
    <w:p w:rsidR="00DB6BBE" w:rsidRDefault="00DB6BBE" w:rsidP="00DB6BBE"/>
    <w:p w:rsidR="00DB6BBE" w:rsidRDefault="00DB6BBE" w:rsidP="00DB6BBE"/>
    <w:p w:rsidR="00DB6BBE" w:rsidRDefault="00DB6BBE" w:rsidP="00DB6BBE"/>
    <w:p w:rsidR="00DB6BBE" w:rsidRDefault="00DB6BBE" w:rsidP="00DB6BBE"/>
    <w:p w:rsidR="00DB6BBE" w:rsidRDefault="00DB6BBE" w:rsidP="00DB6BBE"/>
    <w:p w:rsidR="00DB6BBE" w:rsidRDefault="00DB6BBE" w:rsidP="00DB6BBE"/>
    <w:p w:rsidR="00DB6BBE" w:rsidRDefault="00DB6BBE" w:rsidP="00DB6BBE"/>
    <w:p w:rsidR="00397B41" w:rsidRDefault="00397B41"/>
    <w:sectPr w:rsidR="00397B41" w:rsidSect="0050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E"/>
    <w:rsid w:val="00397B41"/>
    <w:rsid w:val="00D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833B"/>
  <w15:chartTrackingRefBased/>
  <w15:docId w15:val="{9A927325-C8B4-4587-8132-CA420F3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2022-02-02T12:59:00Z</dcterms:created>
  <dcterms:modified xsi:type="dcterms:W3CDTF">2022-02-02T13:04:00Z</dcterms:modified>
</cp:coreProperties>
</file>