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89E" w:rsidRPr="00927B30" w:rsidRDefault="0015389E" w:rsidP="0015389E">
      <w:pPr>
        <w:jc w:val="right"/>
        <w:rPr>
          <w:rFonts w:ascii="Arial Narrow" w:hAnsi="Arial Narrow"/>
          <w:i/>
        </w:rPr>
      </w:pPr>
      <w:r w:rsidRPr="00927B30">
        <w:rPr>
          <w:rFonts w:ascii="Arial Narrow" w:hAnsi="Arial Narrow"/>
          <w:i/>
        </w:rPr>
        <w:t>Załącznik 3</w:t>
      </w:r>
      <w:r w:rsidR="00772742">
        <w:rPr>
          <w:rFonts w:ascii="Arial Narrow" w:hAnsi="Arial Narrow"/>
          <w:i/>
        </w:rPr>
        <w:t xml:space="preserve"> </w:t>
      </w:r>
    </w:p>
    <w:p w:rsidR="0015389E" w:rsidRDefault="0015389E" w:rsidP="0015389E">
      <w:pPr>
        <w:jc w:val="center"/>
        <w:rPr>
          <w:rFonts w:ascii="Arial Narrow" w:hAnsi="Arial Narrow"/>
          <w:b/>
          <w:spacing w:val="40"/>
        </w:rPr>
      </w:pPr>
    </w:p>
    <w:p w:rsidR="0015389E" w:rsidRPr="00D57C3A" w:rsidRDefault="0015389E" w:rsidP="0015389E">
      <w:pPr>
        <w:jc w:val="center"/>
        <w:rPr>
          <w:rFonts w:ascii="Arial Narrow" w:hAnsi="Arial Narrow"/>
          <w:b/>
          <w:spacing w:val="40"/>
        </w:rPr>
      </w:pPr>
      <w:r w:rsidRPr="00D57C3A">
        <w:rPr>
          <w:rFonts w:ascii="Arial Narrow" w:hAnsi="Arial Narrow"/>
          <w:b/>
          <w:spacing w:val="40"/>
        </w:rPr>
        <w:t>OPIS PRZEDMIOTU ZAMÓWIENIA</w:t>
      </w:r>
    </w:p>
    <w:p w:rsidR="0015389E" w:rsidRPr="0025752F" w:rsidRDefault="0015389E" w:rsidP="0015389E">
      <w:pPr>
        <w:pStyle w:val="pkt"/>
        <w:tabs>
          <w:tab w:val="num" w:pos="720"/>
        </w:tabs>
        <w:spacing w:line="360" w:lineRule="auto"/>
        <w:ind w:left="0" w:firstLine="1080"/>
        <w:rPr>
          <w:rFonts w:ascii="Arial Narrow" w:hAnsi="Arial Narrow"/>
          <w:sz w:val="20"/>
          <w:szCs w:val="20"/>
        </w:rPr>
      </w:pPr>
      <w:r w:rsidRPr="0025752F">
        <w:rPr>
          <w:rFonts w:ascii="Arial Narrow" w:hAnsi="Arial Narrow"/>
          <w:sz w:val="20"/>
          <w:szCs w:val="20"/>
        </w:rPr>
        <w:t>Przedmiotem zamówienia jest wykonanie usług serwisowych, konserwacji i bieżących napraw drukarek, kserokopiarek, urządzeń wielofunkcyjnych dla Zarządu Dróg Wojewódzkich w Zielonej Górze oraz podległych jednostek, tj.:</w:t>
      </w:r>
    </w:p>
    <w:p w:rsidR="0015389E" w:rsidRPr="0025752F" w:rsidRDefault="0015389E" w:rsidP="0015389E">
      <w:pPr>
        <w:pStyle w:val="pkt"/>
        <w:tabs>
          <w:tab w:val="num" w:pos="720"/>
        </w:tabs>
        <w:ind w:left="0" w:firstLine="1080"/>
        <w:rPr>
          <w:rFonts w:ascii="Arial Narrow" w:hAnsi="Arial Narrow"/>
          <w:sz w:val="16"/>
          <w:szCs w:val="16"/>
        </w:rPr>
      </w:pPr>
    </w:p>
    <w:p w:rsidR="0015389E" w:rsidRPr="0025752F" w:rsidRDefault="0015389E" w:rsidP="0015389E">
      <w:pPr>
        <w:pStyle w:val="pkt"/>
        <w:numPr>
          <w:ilvl w:val="1"/>
          <w:numId w:val="4"/>
        </w:numPr>
        <w:spacing w:before="0" w:after="0" w:line="360" w:lineRule="auto"/>
        <w:ind w:left="1434" w:hanging="357"/>
        <w:rPr>
          <w:rFonts w:ascii="Arial Narrow" w:hAnsi="Arial Narrow"/>
          <w:sz w:val="16"/>
          <w:szCs w:val="16"/>
        </w:rPr>
      </w:pPr>
      <w:r w:rsidRPr="0025752F">
        <w:rPr>
          <w:rFonts w:ascii="Arial Narrow" w:hAnsi="Arial Narrow"/>
          <w:sz w:val="16"/>
          <w:szCs w:val="16"/>
        </w:rPr>
        <w:t>Zarząd Dróg Wojewódzkich w  Zielonej Górze Al. Niepodległości 32,</w:t>
      </w:r>
    </w:p>
    <w:p w:rsidR="0015389E" w:rsidRPr="0025752F" w:rsidRDefault="0015389E" w:rsidP="0015389E">
      <w:pPr>
        <w:pStyle w:val="pkt"/>
        <w:numPr>
          <w:ilvl w:val="1"/>
          <w:numId w:val="4"/>
        </w:numPr>
        <w:spacing w:before="0" w:after="0" w:line="360" w:lineRule="auto"/>
        <w:ind w:left="1434" w:hanging="357"/>
        <w:rPr>
          <w:rFonts w:ascii="Arial Narrow" w:hAnsi="Arial Narrow"/>
          <w:sz w:val="16"/>
          <w:szCs w:val="16"/>
        </w:rPr>
      </w:pPr>
      <w:r w:rsidRPr="0025752F">
        <w:rPr>
          <w:rFonts w:ascii="Arial Narrow" w:hAnsi="Arial Narrow"/>
          <w:sz w:val="16"/>
          <w:szCs w:val="16"/>
        </w:rPr>
        <w:t>Rejon Dróg Wojewódzkich w Zielonej Górze, ul. Nowa 1,</w:t>
      </w:r>
    </w:p>
    <w:p w:rsidR="0015389E" w:rsidRPr="0025752F" w:rsidRDefault="0015389E" w:rsidP="0015389E">
      <w:pPr>
        <w:pStyle w:val="pkt"/>
        <w:numPr>
          <w:ilvl w:val="1"/>
          <w:numId w:val="4"/>
        </w:numPr>
        <w:spacing w:before="0" w:after="0" w:line="360" w:lineRule="auto"/>
        <w:ind w:left="1434" w:hanging="357"/>
        <w:rPr>
          <w:rFonts w:ascii="Arial Narrow" w:hAnsi="Arial Narrow"/>
          <w:sz w:val="16"/>
          <w:szCs w:val="16"/>
        </w:rPr>
      </w:pPr>
      <w:r w:rsidRPr="0025752F">
        <w:rPr>
          <w:rFonts w:ascii="Arial Narrow" w:hAnsi="Arial Narrow"/>
          <w:sz w:val="16"/>
          <w:szCs w:val="16"/>
        </w:rPr>
        <w:t>Rejon Dróg Wojewódzkich w Kożuchowie, ul. Szprotawska 30,</w:t>
      </w:r>
    </w:p>
    <w:p w:rsidR="0015389E" w:rsidRPr="0025752F" w:rsidRDefault="0015389E" w:rsidP="0015389E">
      <w:pPr>
        <w:pStyle w:val="pkt"/>
        <w:numPr>
          <w:ilvl w:val="1"/>
          <w:numId w:val="4"/>
        </w:numPr>
        <w:spacing w:before="0" w:after="0" w:line="360" w:lineRule="auto"/>
        <w:ind w:left="1434" w:hanging="357"/>
        <w:rPr>
          <w:rFonts w:ascii="Arial Narrow" w:hAnsi="Arial Narrow"/>
          <w:sz w:val="16"/>
          <w:szCs w:val="16"/>
        </w:rPr>
      </w:pPr>
      <w:r w:rsidRPr="0025752F">
        <w:rPr>
          <w:rFonts w:ascii="Arial Narrow" w:hAnsi="Arial Narrow"/>
          <w:sz w:val="16"/>
          <w:szCs w:val="16"/>
        </w:rPr>
        <w:t>Rejon Dróg Wojewódzkich w Kłodawie, ul. Owocowa 2,</w:t>
      </w:r>
    </w:p>
    <w:p w:rsidR="0015389E" w:rsidRPr="0025752F" w:rsidRDefault="0015389E" w:rsidP="0015389E">
      <w:pPr>
        <w:pStyle w:val="pkt"/>
        <w:numPr>
          <w:ilvl w:val="1"/>
          <w:numId w:val="4"/>
        </w:numPr>
        <w:spacing w:before="0" w:after="0" w:line="360" w:lineRule="auto"/>
        <w:ind w:left="1434" w:hanging="357"/>
        <w:rPr>
          <w:rFonts w:ascii="Arial Narrow" w:hAnsi="Arial Narrow"/>
          <w:sz w:val="16"/>
          <w:szCs w:val="16"/>
        </w:rPr>
      </w:pPr>
      <w:r w:rsidRPr="0025752F">
        <w:rPr>
          <w:rFonts w:ascii="Arial Narrow" w:hAnsi="Arial Narrow"/>
          <w:sz w:val="16"/>
          <w:szCs w:val="16"/>
        </w:rPr>
        <w:t>Obwód Drogowy w Lubsku, ul.  Kolejowa 44,</w:t>
      </w:r>
    </w:p>
    <w:p w:rsidR="0015389E" w:rsidRPr="0025752F" w:rsidRDefault="0015389E" w:rsidP="0015389E">
      <w:pPr>
        <w:pStyle w:val="pkt"/>
        <w:numPr>
          <w:ilvl w:val="1"/>
          <w:numId w:val="4"/>
        </w:numPr>
        <w:spacing w:before="0" w:after="0" w:line="360" w:lineRule="auto"/>
        <w:ind w:left="1434" w:hanging="357"/>
        <w:rPr>
          <w:rFonts w:ascii="Arial Narrow" w:hAnsi="Arial Narrow"/>
          <w:sz w:val="16"/>
          <w:szCs w:val="16"/>
        </w:rPr>
      </w:pPr>
      <w:r w:rsidRPr="0025752F">
        <w:rPr>
          <w:rFonts w:ascii="Arial Narrow" w:hAnsi="Arial Narrow"/>
          <w:sz w:val="16"/>
          <w:szCs w:val="16"/>
        </w:rPr>
        <w:t>Obwód Drogowy w Żaganiu, ul. Lotników Alianckich 27B,</w:t>
      </w:r>
    </w:p>
    <w:p w:rsidR="0015389E" w:rsidRPr="0025752F" w:rsidRDefault="0015389E" w:rsidP="0015389E">
      <w:pPr>
        <w:pStyle w:val="pkt"/>
        <w:numPr>
          <w:ilvl w:val="1"/>
          <w:numId w:val="4"/>
        </w:numPr>
        <w:spacing w:before="0" w:after="0" w:line="360" w:lineRule="auto"/>
        <w:ind w:left="1434" w:hanging="357"/>
        <w:rPr>
          <w:rFonts w:ascii="Arial Narrow" w:hAnsi="Arial Narrow"/>
          <w:sz w:val="16"/>
          <w:szCs w:val="16"/>
        </w:rPr>
      </w:pPr>
      <w:r w:rsidRPr="0025752F">
        <w:rPr>
          <w:rFonts w:ascii="Arial Narrow" w:hAnsi="Arial Narrow"/>
          <w:sz w:val="16"/>
          <w:szCs w:val="16"/>
        </w:rPr>
        <w:t>Obwód Drogowy w Sławie, Kolonia 4,</w:t>
      </w:r>
    </w:p>
    <w:p w:rsidR="0015389E" w:rsidRPr="0025752F" w:rsidRDefault="0015389E" w:rsidP="0015389E">
      <w:pPr>
        <w:pStyle w:val="pkt"/>
        <w:numPr>
          <w:ilvl w:val="1"/>
          <w:numId w:val="4"/>
        </w:numPr>
        <w:spacing w:before="0" w:after="0" w:line="360" w:lineRule="auto"/>
        <w:ind w:left="1434" w:hanging="357"/>
        <w:rPr>
          <w:rFonts w:ascii="Arial Narrow" w:hAnsi="Arial Narrow"/>
          <w:sz w:val="16"/>
          <w:szCs w:val="16"/>
        </w:rPr>
      </w:pPr>
      <w:r w:rsidRPr="0025752F">
        <w:rPr>
          <w:rFonts w:ascii="Arial Narrow" w:hAnsi="Arial Narrow"/>
          <w:sz w:val="16"/>
          <w:szCs w:val="16"/>
        </w:rPr>
        <w:t>Obwód Drogowy w Kożuchowie, ul. Szprotawska 30,</w:t>
      </w:r>
    </w:p>
    <w:p w:rsidR="0015389E" w:rsidRPr="0025752F" w:rsidRDefault="0015389E" w:rsidP="0015389E">
      <w:pPr>
        <w:pStyle w:val="pkt"/>
        <w:numPr>
          <w:ilvl w:val="1"/>
          <w:numId w:val="4"/>
        </w:numPr>
        <w:spacing w:before="0" w:after="0" w:line="360" w:lineRule="auto"/>
        <w:ind w:left="1434" w:hanging="357"/>
        <w:rPr>
          <w:rFonts w:ascii="Arial Narrow" w:hAnsi="Arial Narrow"/>
          <w:sz w:val="16"/>
          <w:szCs w:val="16"/>
        </w:rPr>
      </w:pPr>
      <w:r w:rsidRPr="0025752F">
        <w:rPr>
          <w:rFonts w:ascii="Arial Narrow" w:hAnsi="Arial Narrow"/>
          <w:sz w:val="16"/>
          <w:szCs w:val="16"/>
        </w:rPr>
        <w:t>Obwód Drogowy w Bobrowicach, Bobrowice 115B,</w:t>
      </w:r>
    </w:p>
    <w:p w:rsidR="0015389E" w:rsidRPr="0025752F" w:rsidRDefault="0015389E" w:rsidP="0015389E">
      <w:pPr>
        <w:pStyle w:val="pkt"/>
        <w:numPr>
          <w:ilvl w:val="1"/>
          <w:numId w:val="4"/>
        </w:numPr>
        <w:spacing w:before="0" w:after="0" w:line="360" w:lineRule="auto"/>
        <w:ind w:left="1434" w:hanging="357"/>
        <w:rPr>
          <w:rFonts w:ascii="Arial Narrow" w:hAnsi="Arial Narrow"/>
          <w:sz w:val="16"/>
          <w:szCs w:val="16"/>
        </w:rPr>
      </w:pPr>
      <w:r w:rsidRPr="0025752F">
        <w:rPr>
          <w:rFonts w:ascii="Arial Narrow" w:hAnsi="Arial Narrow"/>
          <w:sz w:val="16"/>
          <w:szCs w:val="16"/>
        </w:rPr>
        <w:t>Obwód Drogowy w Zielonej Górze, ul. Nowa 1,</w:t>
      </w:r>
    </w:p>
    <w:p w:rsidR="0015389E" w:rsidRPr="0025752F" w:rsidRDefault="0015389E" w:rsidP="0015389E">
      <w:pPr>
        <w:pStyle w:val="pkt"/>
        <w:numPr>
          <w:ilvl w:val="1"/>
          <w:numId w:val="4"/>
        </w:numPr>
        <w:spacing w:before="0" w:after="0" w:line="360" w:lineRule="auto"/>
        <w:ind w:left="1434" w:hanging="357"/>
        <w:rPr>
          <w:rFonts w:ascii="Arial Narrow" w:hAnsi="Arial Narrow"/>
          <w:sz w:val="16"/>
          <w:szCs w:val="16"/>
        </w:rPr>
      </w:pPr>
      <w:r w:rsidRPr="0025752F">
        <w:rPr>
          <w:rFonts w:ascii="Arial Narrow" w:hAnsi="Arial Narrow"/>
          <w:sz w:val="16"/>
          <w:szCs w:val="16"/>
        </w:rPr>
        <w:t>Obwód Drogowy w Babimoście, ul. Towarowa 4,</w:t>
      </w:r>
    </w:p>
    <w:p w:rsidR="0015389E" w:rsidRPr="0025752F" w:rsidRDefault="0015389E" w:rsidP="0015389E">
      <w:pPr>
        <w:pStyle w:val="pkt"/>
        <w:numPr>
          <w:ilvl w:val="1"/>
          <w:numId w:val="4"/>
        </w:numPr>
        <w:spacing w:before="0" w:after="0" w:line="360" w:lineRule="auto"/>
        <w:ind w:left="1434" w:hanging="357"/>
        <w:rPr>
          <w:rFonts w:ascii="Arial Narrow" w:hAnsi="Arial Narrow"/>
          <w:sz w:val="16"/>
          <w:szCs w:val="16"/>
        </w:rPr>
      </w:pPr>
      <w:r w:rsidRPr="0025752F">
        <w:rPr>
          <w:rFonts w:ascii="Arial Narrow" w:hAnsi="Arial Narrow"/>
          <w:sz w:val="16"/>
          <w:szCs w:val="16"/>
        </w:rPr>
        <w:t>Obwód Drogowy w Drezdenku, ul. I-</w:t>
      </w:r>
      <w:proofErr w:type="spellStart"/>
      <w:r w:rsidRPr="0025752F">
        <w:rPr>
          <w:rFonts w:ascii="Arial Narrow" w:hAnsi="Arial Narrow"/>
          <w:sz w:val="16"/>
          <w:szCs w:val="16"/>
        </w:rPr>
        <w:t>szej</w:t>
      </w:r>
      <w:proofErr w:type="spellEnd"/>
      <w:r w:rsidRPr="0025752F">
        <w:rPr>
          <w:rFonts w:ascii="Arial Narrow" w:hAnsi="Arial Narrow"/>
          <w:sz w:val="16"/>
          <w:szCs w:val="16"/>
        </w:rPr>
        <w:t xml:space="preserve"> Brygady,</w:t>
      </w:r>
    </w:p>
    <w:p w:rsidR="0015389E" w:rsidRPr="0025752F" w:rsidRDefault="0015389E" w:rsidP="0015389E">
      <w:pPr>
        <w:pStyle w:val="pkt"/>
        <w:numPr>
          <w:ilvl w:val="1"/>
          <w:numId w:val="4"/>
        </w:numPr>
        <w:spacing w:before="0" w:after="0" w:line="360" w:lineRule="auto"/>
        <w:ind w:left="1434" w:hanging="357"/>
        <w:rPr>
          <w:rFonts w:ascii="Arial Narrow" w:hAnsi="Arial Narrow"/>
          <w:sz w:val="16"/>
          <w:szCs w:val="16"/>
        </w:rPr>
      </w:pPr>
      <w:r w:rsidRPr="0025752F">
        <w:rPr>
          <w:rFonts w:ascii="Arial Narrow" w:hAnsi="Arial Narrow"/>
          <w:sz w:val="16"/>
          <w:szCs w:val="16"/>
        </w:rPr>
        <w:t>Obwód Drogowy w  Kłodawie, ul. Owocowa 2,</w:t>
      </w:r>
    </w:p>
    <w:p w:rsidR="0015389E" w:rsidRPr="0025752F" w:rsidRDefault="0015389E" w:rsidP="0015389E">
      <w:pPr>
        <w:pStyle w:val="pkt"/>
        <w:numPr>
          <w:ilvl w:val="1"/>
          <w:numId w:val="4"/>
        </w:numPr>
        <w:spacing w:before="0" w:after="0" w:line="360" w:lineRule="auto"/>
        <w:ind w:left="1434" w:hanging="357"/>
        <w:rPr>
          <w:rFonts w:ascii="Arial Narrow" w:hAnsi="Arial Narrow"/>
          <w:sz w:val="16"/>
          <w:szCs w:val="16"/>
        </w:rPr>
      </w:pPr>
      <w:r w:rsidRPr="0025752F">
        <w:rPr>
          <w:rFonts w:ascii="Arial Narrow" w:hAnsi="Arial Narrow"/>
          <w:sz w:val="16"/>
          <w:szCs w:val="16"/>
        </w:rPr>
        <w:t>Obwód Drogowy w Sulęcinie, ul. Daszyńskiego 49,</w:t>
      </w:r>
    </w:p>
    <w:p w:rsidR="0015389E" w:rsidRPr="0025752F" w:rsidRDefault="0015389E" w:rsidP="0015389E">
      <w:pPr>
        <w:pStyle w:val="pkt"/>
        <w:numPr>
          <w:ilvl w:val="1"/>
          <w:numId w:val="4"/>
        </w:numPr>
        <w:spacing w:before="0" w:after="0" w:line="360" w:lineRule="auto"/>
        <w:ind w:left="1434" w:hanging="357"/>
        <w:rPr>
          <w:rFonts w:ascii="Arial Narrow" w:hAnsi="Arial Narrow"/>
          <w:sz w:val="16"/>
          <w:szCs w:val="16"/>
        </w:rPr>
      </w:pPr>
      <w:r w:rsidRPr="0025752F">
        <w:rPr>
          <w:rFonts w:ascii="Arial Narrow" w:hAnsi="Arial Narrow"/>
          <w:sz w:val="16"/>
          <w:szCs w:val="16"/>
        </w:rPr>
        <w:t>Obwód Drogowy w Ośnie Lubuskim, ul. Sulęcińska</w:t>
      </w:r>
    </w:p>
    <w:p w:rsidR="0015389E" w:rsidRPr="0025752F" w:rsidRDefault="0015389E" w:rsidP="0015389E">
      <w:pPr>
        <w:jc w:val="both"/>
        <w:rPr>
          <w:rFonts w:ascii="Arial Narrow" w:hAnsi="Arial Narrow"/>
          <w:sz w:val="16"/>
          <w:szCs w:val="16"/>
        </w:rPr>
      </w:pPr>
    </w:p>
    <w:p w:rsidR="0015389E" w:rsidRPr="0025752F" w:rsidRDefault="0015389E" w:rsidP="0015389E">
      <w:pPr>
        <w:pStyle w:val="pkt"/>
        <w:numPr>
          <w:ilvl w:val="1"/>
          <w:numId w:val="5"/>
        </w:numPr>
        <w:spacing w:before="0" w:after="0"/>
        <w:rPr>
          <w:rFonts w:ascii="Arial Narrow" w:hAnsi="Arial Narrow"/>
          <w:b/>
          <w:sz w:val="20"/>
          <w:szCs w:val="20"/>
        </w:rPr>
      </w:pPr>
      <w:r w:rsidRPr="0025752F">
        <w:rPr>
          <w:rFonts w:ascii="Arial Narrow" w:hAnsi="Arial Narrow"/>
          <w:sz w:val="20"/>
          <w:szCs w:val="20"/>
        </w:rPr>
        <w:t>Konserwacja kserokopiarek A3 oraz urządzeń wielofunkcyjnych A4:</w:t>
      </w:r>
    </w:p>
    <w:p w:rsidR="0015389E" w:rsidRPr="0025752F" w:rsidRDefault="0015389E" w:rsidP="0015389E">
      <w:pPr>
        <w:pStyle w:val="pkt"/>
        <w:spacing w:before="0" w:after="0"/>
        <w:ind w:left="576" w:firstLine="0"/>
        <w:rPr>
          <w:rFonts w:ascii="Arial Narrow" w:hAnsi="Arial Narrow"/>
          <w:sz w:val="20"/>
          <w:szCs w:val="20"/>
        </w:rPr>
      </w:pPr>
      <w:r w:rsidRPr="0025752F">
        <w:rPr>
          <w:rFonts w:ascii="Arial Narrow" w:hAnsi="Arial Narrow"/>
          <w:sz w:val="20"/>
          <w:szCs w:val="20"/>
        </w:rPr>
        <w:t xml:space="preserve">Przed przystąpieniem do usługi konserwacji należy zapoznać się ze stanem pracy urządzenia, zasięgnąć informacji na temat kopiarki u administratora lub osoby obsługującej kopiarkę. Przed przystąpieniem </w:t>
      </w:r>
      <w:r w:rsidRPr="0025752F">
        <w:rPr>
          <w:rFonts w:ascii="Arial Narrow" w:hAnsi="Arial Narrow"/>
          <w:sz w:val="20"/>
          <w:szCs w:val="20"/>
        </w:rPr>
        <w:br/>
        <w:t>do konserwacji należy wykonać kopię testową.</w:t>
      </w:r>
    </w:p>
    <w:p w:rsidR="0015389E" w:rsidRPr="0025752F" w:rsidRDefault="0015389E" w:rsidP="0015389E">
      <w:pPr>
        <w:pStyle w:val="pkt"/>
        <w:spacing w:before="0" w:after="0"/>
        <w:ind w:left="576" w:firstLine="0"/>
        <w:rPr>
          <w:rFonts w:ascii="Arial Narrow" w:hAnsi="Arial Narrow"/>
          <w:sz w:val="20"/>
          <w:szCs w:val="20"/>
        </w:rPr>
      </w:pPr>
      <w:r w:rsidRPr="0025752F">
        <w:rPr>
          <w:rFonts w:ascii="Arial Narrow" w:hAnsi="Arial Narrow"/>
          <w:sz w:val="20"/>
          <w:szCs w:val="20"/>
        </w:rPr>
        <w:t>W skład konserwacji wchodzi demontaż poszczególnych podzespołów oraz ich czyszczenie:</w:t>
      </w:r>
    </w:p>
    <w:p w:rsidR="0015389E" w:rsidRPr="0025752F" w:rsidRDefault="0015389E" w:rsidP="0015389E">
      <w:pPr>
        <w:pStyle w:val="pkt"/>
        <w:numPr>
          <w:ilvl w:val="0"/>
          <w:numId w:val="9"/>
        </w:numPr>
        <w:spacing w:before="0" w:after="0"/>
        <w:rPr>
          <w:rFonts w:ascii="Arial Narrow" w:hAnsi="Arial Narrow"/>
          <w:sz w:val="20"/>
          <w:szCs w:val="20"/>
        </w:rPr>
      </w:pPr>
      <w:r w:rsidRPr="0025752F">
        <w:rPr>
          <w:rFonts w:ascii="Arial Narrow" w:hAnsi="Arial Narrow"/>
          <w:sz w:val="20"/>
          <w:szCs w:val="20"/>
        </w:rPr>
        <w:t>demontaż modułu bębna, czyszczenie listwy czyszczącej i uszczelniającej z resztek zużytego tonera (odkurzaczem serwisowym) i ocena wzrokowa stanu technicznego elementów modułu bębna;</w:t>
      </w:r>
    </w:p>
    <w:p w:rsidR="0015389E" w:rsidRPr="0025752F" w:rsidRDefault="0015389E" w:rsidP="0015389E">
      <w:pPr>
        <w:pStyle w:val="pkt"/>
        <w:numPr>
          <w:ilvl w:val="0"/>
          <w:numId w:val="9"/>
        </w:numPr>
        <w:spacing w:before="0" w:after="0"/>
        <w:rPr>
          <w:rFonts w:ascii="Arial Narrow" w:hAnsi="Arial Narrow"/>
          <w:sz w:val="20"/>
          <w:szCs w:val="20"/>
        </w:rPr>
      </w:pPr>
      <w:r w:rsidRPr="0025752F">
        <w:rPr>
          <w:rFonts w:ascii="Arial Narrow" w:hAnsi="Arial Narrow"/>
          <w:sz w:val="20"/>
          <w:szCs w:val="20"/>
        </w:rPr>
        <w:t>demontaż modułu grzewczego (czyszczenie czujników termicznych, separatorów odrywających, czyszczenie wałków grzejnego i gumowego z resztek tonera. Ocena wzrokowa stanu zużycia poszczególnych elementów. Sprawdzenie zużycia wałka czyszczącego (olejowego, taśmy czyszczącej lub listwy czyszczącej) w zależności od rodzaju kserokopiarki;</w:t>
      </w:r>
    </w:p>
    <w:p w:rsidR="0015389E" w:rsidRPr="0025752F" w:rsidRDefault="0015389E" w:rsidP="0015389E">
      <w:pPr>
        <w:pStyle w:val="pkt"/>
        <w:numPr>
          <w:ilvl w:val="0"/>
          <w:numId w:val="9"/>
        </w:numPr>
        <w:spacing w:before="0" w:after="0"/>
        <w:rPr>
          <w:rFonts w:ascii="Arial Narrow" w:hAnsi="Arial Narrow"/>
          <w:sz w:val="20"/>
          <w:szCs w:val="20"/>
        </w:rPr>
      </w:pPr>
      <w:r w:rsidRPr="0025752F">
        <w:rPr>
          <w:rFonts w:ascii="Arial Narrow" w:hAnsi="Arial Narrow"/>
          <w:sz w:val="20"/>
          <w:szCs w:val="20"/>
        </w:rPr>
        <w:t xml:space="preserve">demontaż i czyszczenie elektrody transferowej (lub wałka transferowego) w zależności </w:t>
      </w:r>
      <w:r w:rsidRPr="0025752F">
        <w:rPr>
          <w:rFonts w:ascii="Arial Narrow" w:hAnsi="Arial Narrow"/>
          <w:sz w:val="20"/>
          <w:szCs w:val="20"/>
        </w:rPr>
        <w:br/>
        <w:t>od modelu kopiarki;</w:t>
      </w:r>
    </w:p>
    <w:p w:rsidR="0015389E" w:rsidRPr="0025752F" w:rsidRDefault="0015389E" w:rsidP="0015389E">
      <w:pPr>
        <w:pStyle w:val="pkt"/>
        <w:numPr>
          <w:ilvl w:val="0"/>
          <w:numId w:val="9"/>
        </w:numPr>
        <w:spacing w:before="0" w:after="0"/>
        <w:rPr>
          <w:rFonts w:ascii="Arial Narrow" w:hAnsi="Arial Narrow"/>
          <w:sz w:val="20"/>
          <w:szCs w:val="20"/>
        </w:rPr>
      </w:pPr>
      <w:r w:rsidRPr="0025752F">
        <w:rPr>
          <w:rFonts w:ascii="Arial Narrow" w:hAnsi="Arial Narrow"/>
          <w:sz w:val="20"/>
          <w:szCs w:val="20"/>
        </w:rPr>
        <w:t>czyszczenie poszczególnych części kopiarki (rolek prowadzenia papieru, czyszczenie kopiarki odkurzaczem, czyszczenie sekcji optyki, czujników optycznych przejścia papieru);</w:t>
      </w:r>
    </w:p>
    <w:p w:rsidR="0015389E" w:rsidRPr="0025752F" w:rsidRDefault="0015389E" w:rsidP="0015389E">
      <w:pPr>
        <w:pStyle w:val="pkt"/>
        <w:numPr>
          <w:ilvl w:val="0"/>
          <w:numId w:val="9"/>
        </w:numPr>
        <w:spacing w:before="0" w:after="0"/>
        <w:rPr>
          <w:rFonts w:ascii="Arial Narrow" w:hAnsi="Arial Narrow"/>
          <w:sz w:val="20"/>
          <w:szCs w:val="20"/>
        </w:rPr>
      </w:pPr>
      <w:r w:rsidRPr="0025752F">
        <w:rPr>
          <w:rFonts w:ascii="Arial Narrow" w:hAnsi="Arial Narrow"/>
          <w:sz w:val="20"/>
          <w:szCs w:val="20"/>
        </w:rPr>
        <w:t>czyszczenie obudów zewnętrznych i kaset na papier (pianką aktywną);</w:t>
      </w:r>
    </w:p>
    <w:p w:rsidR="0015389E" w:rsidRPr="0025752F" w:rsidRDefault="0015389E" w:rsidP="0015389E">
      <w:pPr>
        <w:pStyle w:val="pkt"/>
        <w:numPr>
          <w:ilvl w:val="0"/>
          <w:numId w:val="9"/>
        </w:numPr>
        <w:spacing w:before="0" w:after="0"/>
        <w:rPr>
          <w:rFonts w:ascii="Arial Narrow" w:hAnsi="Arial Narrow"/>
          <w:sz w:val="20"/>
          <w:szCs w:val="20"/>
        </w:rPr>
      </w:pPr>
      <w:r w:rsidRPr="0025752F">
        <w:rPr>
          <w:rFonts w:ascii="Arial Narrow" w:hAnsi="Arial Narrow"/>
          <w:sz w:val="20"/>
          <w:szCs w:val="20"/>
        </w:rPr>
        <w:t xml:space="preserve">w razie stwierdzenia zużycia lub uszkodzenia poszczególnych części należy opisać uszkodzenie </w:t>
      </w:r>
      <w:r w:rsidRPr="0025752F">
        <w:rPr>
          <w:rFonts w:ascii="Arial Narrow" w:hAnsi="Arial Narrow"/>
          <w:sz w:val="20"/>
          <w:szCs w:val="20"/>
        </w:rPr>
        <w:br/>
        <w:t>na protokole naprawy lub powiadomić administratora;</w:t>
      </w:r>
    </w:p>
    <w:p w:rsidR="0015389E" w:rsidRPr="0025752F" w:rsidRDefault="0015389E" w:rsidP="0015389E">
      <w:pPr>
        <w:pStyle w:val="pkt"/>
        <w:numPr>
          <w:ilvl w:val="0"/>
          <w:numId w:val="9"/>
        </w:numPr>
        <w:spacing w:before="0" w:after="0"/>
        <w:jc w:val="left"/>
        <w:rPr>
          <w:rFonts w:ascii="Arial Narrow" w:hAnsi="Arial Narrow"/>
          <w:sz w:val="20"/>
          <w:szCs w:val="20"/>
        </w:rPr>
      </w:pPr>
      <w:r w:rsidRPr="0025752F">
        <w:rPr>
          <w:rFonts w:ascii="Arial Narrow" w:hAnsi="Arial Narrow"/>
          <w:sz w:val="20"/>
          <w:szCs w:val="20"/>
        </w:rPr>
        <w:t xml:space="preserve">po skończonej pracy sprawdzenie poprawności działania kopiarki w obecności administratora </w:t>
      </w:r>
      <w:r w:rsidRPr="0025752F">
        <w:rPr>
          <w:rFonts w:ascii="Arial Narrow" w:hAnsi="Arial Narrow"/>
          <w:sz w:val="20"/>
          <w:szCs w:val="20"/>
        </w:rPr>
        <w:br/>
        <w:t>lub osoby obsługującej kopiarkę;</w:t>
      </w:r>
    </w:p>
    <w:p w:rsidR="0015389E" w:rsidRPr="0025752F" w:rsidRDefault="0015389E" w:rsidP="0015389E">
      <w:pPr>
        <w:pStyle w:val="pkt"/>
        <w:numPr>
          <w:ilvl w:val="1"/>
          <w:numId w:val="5"/>
        </w:numPr>
        <w:spacing w:before="0" w:after="0"/>
        <w:rPr>
          <w:rFonts w:ascii="Arial Narrow" w:hAnsi="Arial Narrow"/>
          <w:b/>
          <w:sz w:val="20"/>
          <w:szCs w:val="20"/>
        </w:rPr>
      </w:pPr>
      <w:r w:rsidRPr="0025752F">
        <w:rPr>
          <w:rFonts w:ascii="Arial Narrow" w:hAnsi="Arial Narrow"/>
          <w:sz w:val="20"/>
          <w:szCs w:val="20"/>
        </w:rPr>
        <w:t>K</w:t>
      </w:r>
      <w:r>
        <w:rPr>
          <w:rFonts w:ascii="Arial Narrow" w:hAnsi="Arial Narrow"/>
          <w:sz w:val="20"/>
          <w:szCs w:val="20"/>
        </w:rPr>
        <w:t>onserwacja drukarek laserowych</w:t>
      </w:r>
      <w:r w:rsidRPr="0025752F">
        <w:rPr>
          <w:rFonts w:ascii="Arial Narrow" w:hAnsi="Arial Narrow"/>
          <w:sz w:val="20"/>
          <w:szCs w:val="20"/>
        </w:rPr>
        <w:t>:</w:t>
      </w:r>
    </w:p>
    <w:p w:rsidR="0015389E" w:rsidRDefault="0015389E" w:rsidP="0015389E">
      <w:pPr>
        <w:pStyle w:val="pkt"/>
        <w:spacing w:before="0" w:after="0"/>
        <w:ind w:left="576" w:firstLine="0"/>
        <w:jc w:val="left"/>
        <w:rPr>
          <w:rFonts w:ascii="Arial Narrow" w:hAnsi="Arial Narrow"/>
          <w:sz w:val="20"/>
          <w:szCs w:val="20"/>
        </w:rPr>
      </w:pPr>
      <w:r w:rsidRPr="0025752F">
        <w:rPr>
          <w:rFonts w:ascii="Arial Narrow" w:hAnsi="Arial Narrow"/>
          <w:sz w:val="20"/>
          <w:szCs w:val="20"/>
        </w:rPr>
        <w:t>Przed przystąpieniem do usługi konserwacji należy zapoznać się ze stanem pracy urządzenia, zasięgnąć informacji na temat przedmiotowego urządzenia u administratora lub osoby obsługującej</w:t>
      </w:r>
      <w:r>
        <w:rPr>
          <w:rFonts w:ascii="Arial Narrow" w:hAnsi="Arial Narrow"/>
          <w:sz w:val="20"/>
          <w:szCs w:val="20"/>
        </w:rPr>
        <w:t>.</w:t>
      </w:r>
    </w:p>
    <w:p w:rsidR="0015389E" w:rsidRPr="0025752F" w:rsidRDefault="0015389E" w:rsidP="0015389E">
      <w:pPr>
        <w:pStyle w:val="pkt"/>
        <w:spacing w:before="0" w:after="0"/>
        <w:ind w:left="576" w:firstLine="0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Pr="0025752F">
        <w:rPr>
          <w:rFonts w:ascii="Arial Narrow" w:hAnsi="Arial Narrow"/>
          <w:sz w:val="20"/>
          <w:szCs w:val="20"/>
        </w:rPr>
        <w:t>akres czynności</w:t>
      </w:r>
      <w:r>
        <w:rPr>
          <w:rFonts w:ascii="Arial Narrow" w:hAnsi="Arial Narrow"/>
          <w:sz w:val="20"/>
          <w:szCs w:val="20"/>
        </w:rPr>
        <w:t xml:space="preserve"> obejmuje:</w:t>
      </w:r>
    </w:p>
    <w:p w:rsidR="0015389E" w:rsidRPr="0025752F" w:rsidRDefault="0015389E" w:rsidP="0015389E">
      <w:pPr>
        <w:pStyle w:val="pkt"/>
        <w:numPr>
          <w:ilvl w:val="0"/>
          <w:numId w:val="10"/>
        </w:numPr>
        <w:spacing w:before="0" w:after="0"/>
        <w:ind w:left="1293" w:hanging="357"/>
        <w:rPr>
          <w:rFonts w:ascii="Arial Narrow" w:hAnsi="Arial Narrow"/>
          <w:sz w:val="20"/>
          <w:szCs w:val="20"/>
        </w:rPr>
      </w:pPr>
      <w:r w:rsidRPr="0025752F">
        <w:rPr>
          <w:rFonts w:ascii="Arial Narrow" w:hAnsi="Arial Narrow"/>
          <w:sz w:val="20"/>
          <w:szCs w:val="20"/>
        </w:rPr>
        <w:t>sprawdzenie stanu licznika drukarki i wydrukowanie strony testowej przed wykonaniem konserwacji;</w:t>
      </w:r>
    </w:p>
    <w:p w:rsidR="0015389E" w:rsidRPr="0025752F" w:rsidRDefault="0015389E" w:rsidP="0015389E">
      <w:pPr>
        <w:pStyle w:val="pkt"/>
        <w:numPr>
          <w:ilvl w:val="0"/>
          <w:numId w:val="10"/>
        </w:numPr>
        <w:spacing w:before="0" w:after="0"/>
        <w:ind w:left="1293" w:hanging="357"/>
        <w:rPr>
          <w:rFonts w:ascii="Arial Narrow" w:hAnsi="Arial Narrow"/>
          <w:sz w:val="20"/>
          <w:szCs w:val="20"/>
        </w:rPr>
      </w:pPr>
      <w:r w:rsidRPr="0025752F">
        <w:rPr>
          <w:rFonts w:ascii="Arial Narrow" w:hAnsi="Arial Narrow"/>
          <w:sz w:val="20"/>
          <w:szCs w:val="20"/>
        </w:rPr>
        <w:t>demontaż obudów zewnętrznych urządzenia;</w:t>
      </w:r>
    </w:p>
    <w:p w:rsidR="0015389E" w:rsidRPr="0025752F" w:rsidRDefault="0015389E" w:rsidP="0015389E">
      <w:pPr>
        <w:pStyle w:val="pkt"/>
        <w:numPr>
          <w:ilvl w:val="0"/>
          <w:numId w:val="10"/>
        </w:numPr>
        <w:spacing w:before="0" w:after="0"/>
        <w:ind w:left="1293" w:hanging="357"/>
        <w:jc w:val="left"/>
        <w:rPr>
          <w:rFonts w:ascii="Arial Narrow" w:hAnsi="Arial Narrow"/>
          <w:sz w:val="20"/>
          <w:szCs w:val="20"/>
        </w:rPr>
      </w:pPr>
      <w:r w:rsidRPr="0025752F">
        <w:rPr>
          <w:rFonts w:ascii="Arial Narrow" w:hAnsi="Arial Narrow"/>
          <w:sz w:val="20"/>
          <w:szCs w:val="20"/>
        </w:rPr>
        <w:t xml:space="preserve">sprawdzenie wzrokowe i czyszczenie modułu bębna i kaset z tonerem i </w:t>
      </w:r>
      <w:proofErr w:type="spellStart"/>
      <w:r w:rsidRPr="0025752F">
        <w:rPr>
          <w:rFonts w:ascii="Arial Narrow" w:hAnsi="Arial Narrow"/>
          <w:sz w:val="20"/>
          <w:szCs w:val="20"/>
        </w:rPr>
        <w:t>transfera</w:t>
      </w:r>
      <w:proofErr w:type="spellEnd"/>
      <w:r w:rsidRPr="0025752F">
        <w:rPr>
          <w:rFonts w:ascii="Arial Narrow" w:hAnsi="Arial Narrow"/>
          <w:sz w:val="20"/>
          <w:szCs w:val="20"/>
        </w:rPr>
        <w:t>;</w:t>
      </w:r>
    </w:p>
    <w:p w:rsidR="0015389E" w:rsidRDefault="0015389E" w:rsidP="0015389E">
      <w:pPr>
        <w:pStyle w:val="pkt"/>
        <w:numPr>
          <w:ilvl w:val="0"/>
          <w:numId w:val="10"/>
        </w:numPr>
        <w:spacing w:before="0" w:after="0"/>
        <w:ind w:left="1293" w:hanging="357"/>
        <w:jc w:val="left"/>
        <w:rPr>
          <w:rFonts w:ascii="Arial Narrow" w:hAnsi="Arial Narrow"/>
          <w:sz w:val="20"/>
          <w:szCs w:val="20"/>
        </w:rPr>
      </w:pPr>
      <w:r w:rsidRPr="005218D0">
        <w:rPr>
          <w:rFonts w:ascii="Arial Narrow" w:hAnsi="Arial Narrow"/>
          <w:sz w:val="20"/>
          <w:szCs w:val="20"/>
        </w:rPr>
        <w:t>demontaż sekcji grzewczej: czyszczenie czujników termicznych i separatorów;</w:t>
      </w:r>
    </w:p>
    <w:p w:rsidR="0015389E" w:rsidRPr="005218D0" w:rsidRDefault="0015389E" w:rsidP="0015389E">
      <w:pPr>
        <w:pStyle w:val="pkt"/>
        <w:numPr>
          <w:ilvl w:val="0"/>
          <w:numId w:val="10"/>
        </w:numPr>
        <w:spacing w:before="0" w:after="0"/>
        <w:ind w:left="1293" w:hanging="357"/>
        <w:jc w:val="left"/>
        <w:rPr>
          <w:rFonts w:ascii="Arial Narrow" w:hAnsi="Arial Narrow"/>
          <w:sz w:val="20"/>
          <w:szCs w:val="20"/>
        </w:rPr>
      </w:pPr>
      <w:r w:rsidRPr="005218D0">
        <w:rPr>
          <w:rFonts w:ascii="Arial Narrow" w:hAnsi="Arial Narrow"/>
          <w:sz w:val="20"/>
          <w:szCs w:val="20"/>
        </w:rPr>
        <w:t>czyszczenie rolek pobierania papieru, rolki transferowej lub elektrody (w zależności od modelu drukarki), czyszczenie urządzenia odkurzaczem, czyszczenie obudów zewnętrznych pianką aktywną;</w:t>
      </w:r>
    </w:p>
    <w:p w:rsidR="0015389E" w:rsidRPr="0025752F" w:rsidRDefault="0015389E" w:rsidP="0015389E">
      <w:pPr>
        <w:pStyle w:val="pkt"/>
        <w:numPr>
          <w:ilvl w:val="0"/>
          <w:numId w:val="10"/>
        </w:numPr>
        <w:spacing w:before="0" w:after="0"/>
        <w:ind w:left="1293" w:hanging="300"/>
        <w:jc w:val="left"/>
        <w:rPr>
          <w:rFonts w:ascii="Arial Narrow" w:hAnsi="Arial Narrow"/>
          <w:sz w:val="20"/>
          <w:szCs w:val="20"/>
        </w:rPr>
      </w:pPr>
      <w:r w:rsidRPr="0025752F">
        <w:rPr>
          <w:rFonts w:ascii="Arial Narrow" w:hAnsi="Arial Narrow"/>
          <w:sz w:val="20"/>
          <w:szCs w:val="20"/>
        </w:rPr>
        <w:t>po skończonej pracy sprawdzenie poprawności działania urządzenia w obecności administratora lub osoby go obsługującej;</w:t>
      </w:r>
    </w:p>
    <w:p w:rsidR="0015389E" w:rsidRPr="0025752F" w:rsidRDefault="0015389E" w:rsidP="0015389E">
      <w:pPr>
        <w:numPr>
          <w:ilvl w:val="0"/>
          <w:numId w:val="10"/>
        </w:numPr>
        <w:shd w:val="clear" w:color="auto" w:fill="FFFFFF"/>
        <w:tabs>
          <w:tab w:val="left" w:pos="374"/>
        </w:tabs>
        <w:ind w:right="24" w:hanging="303"/>
        <w:jc w:val="both"/>
        <w:rPr>
          <w:rFonts w:ascii="Arial Narrow" w:hAnsi="Arial Narrow" w:cs="Arial"/>
          <w:color w:val="000000"/>
        </w:rPr>
      </w:pPr>
      <w:r w:rsidRPr="0025752F">
        <w:rPr>
          <w:rFonts w:ascii="Arial Narrow" w:hAnsi="Arial Narrow" w:cs="Arial"/>
          <w:color w:val="000000"/>
        </w:rPr>
        <w:t>W przypadku konieczno</w:t>
      </w:r>
      <w:r w:rsidRPr="0025752F">
        <w:rPr>
          <w:rFonts w:ascii="Arial Narrow" w:hAnsi="Arial Narrow"/>
          <w:color w:val="000000"/>
        </w:rPr>
        <w:t>ś</w:t>
      </w:r>
      <w:r w:rsidRPr="0025752F">
        <w:rPr>
          <w:rFonts w:ascii="Arial Narrow" w:hAnsi="Arial Narrow" w:cs="Arial"/>
          <w:color w:val="000000"/>
        </w:rPr>
        <w:t>ci dokonania wymiany cz</w:t>
      </w:r>
      <w:r w:rsidRPr="0025752F">
        <w:rPr>
          <w:rFonts w:ascii="Arial Narrow" w:hAnsi="Arial Narrow"/>
          <w:color w:val="000000"/>
        </w:rPr>
        <w:t>ęś</w:t>
      </w:r>
      <w:r w:rsidRPr="0025752F">
        <w:rPr>
          <w:rFonts w:ascii="Arial Narrow" w:hAnsi="Arial Narrow" w:cs="Arial"/>
          <w:color w:val="000000"/>
        </w:rPr>
        <w:t>ci, Wykonawca przed</w:t>
      </w:r>
      <w:r w:rsidRPr="0025752F">
        <w:rPr>
          <w:rFonts w:ascii="Arial Narrow" w:hAnsi="Arial Narrow"/>
          <w:color w:val="000000"/>
        </w:rPr>
        <w:t>ł</w:t>
      </w:r>
      <w:r w:rsidRPr="0025752F">
        <w:rPr>
          <w:rFonts w:ascii="Arial Narrow" w:hAnsi="Arial Narrow" w:cs="Arial"/>
          <w:color w:val="000000"/>
        </w:rPr>
        <w:t>o</w:t>
      </w:r>
      <w:r w:rsidRPr="0025752F">
        <w:rPr>
          <w:rFonts w:ascii="Arial Narrow" w:hAnsi="Arial Narrow"/>
          <w:color w:val="000000"/>
        </w:rPr>
        <w:t>ż</w:t>
      </w:r>
      <w:r w:rsidRPr="0025752F">
        <w:rPr>
          <w:rFonts w:ascii="Arial Narrow" w:hAnsi="Arial Narrow" w:cs="Arial"/>
          <w:color w:val="000000"/>
        </w:rPr>
        <w:t>y Zamawiaj</w:t>
      </w:r>
      <w:r w:rsidRPr="0025752F">
        <w:rPr>
          <w:rFonts w:ascii="Arial Narrow" w:hAnsi="Arial Narrow"/>
          <w:color w:val="000000"/>
        </w:rPr>
        <w:t>ą</w:t>
      </w:r>
      <w:r w:rsidRPr="0025752F">
        <w:rPr>
          <w:rFonts w:ascii="Arial Narrow" w:hAnsi="Arial Narrow" w:cs="Arial"/>
          <w:color w:val="000000"/>
        </w:rPr>
        <w:t xml:space="preserve">cemu wykaz </w:t>
      </w:r>
      <w:r w:rsidRPr="0025752F">
        <w:rPr>
          <w:rFonts w:ascii="Arial Narrow" w:hAnsi="Arial Narrow" w:cs="Arial"/>
          <w:color w:val="000000"/>
        </w:rPr>
        <w:lastRenderedPageBreak/>
        <w:t>cz</w:t>
      </w:r>
      <w:r w:rsidRPr="0025752F">
        <w:rPr>
          <w:rFonts w:ascii="Arial Narrow" w:hAnsi="Arial Narrow"/>
          <w:color w:val="000000"/>
        </w:rPr>
        <w:t>ęś</w:t>
      </w:r>
      <w:r w:rsidRPr="0025752F">
        <w:rPr>
          <w:rFonts w:ascii="Arial Narrow" w:hAnsi="Arial Narrow" w:cs="Arial"/>
          <w:color w:val="000000"/>
        </w:rPr>
        <w:t>ci i podzespo</w:t>
      </w:r>
      <w:r w:rsidRPr="0025752F">
        <w:rPr>
          <w:rFonts w:ascii="Arial Narrow" w:hAnsi="Arial Narrow"/>
          <w:color w:val="000000"/>
        </w:rPr>
        <w:t>łó</w:t>
      </w:r>
      <w:r w:rsidRPr="0025752F">
        <w:rPr>
          <w:rFonts w:ascii="Arial Narrow" w:hAnsi="Arial Narrow" w:cs="Arial"/>
          <w:color w:val="000000"/>
        </w:rPr>
        <w:t>w wraz z ich wycen</w:t>
      </w:r>
      <w:r w:rsidRPr="0025752F">
        <w:rPr>
          <w:rFonts w:ascii="Arial Narrow" w:hAnsi="Arial Narrow"/>
          <w:color w:val="000000"/>
        </w:rPr>
        <w:t>ą</w:t>
      </w:r>
      <w:r w:rsidRPr="0025752F">
        <w:rPr>
          <w:rFonts w:ascii="Arial Narrow" w:hAnsi="Arial Narrow" w:cs="Arial"/>
          <w:color w:val="000000"/>
        </w:rPr>
        <w:t>, w celu akceptacji wymiany.</w:t>
      </w:r>
    </w:p>
    <w:p w:rsidR="0015389E" w:rsidRPr="0025752F" w:rsidRDefault="0015389E" w:rsidP="0015389E">
      <w:pPr>
        <w:shd w:val="clear" w:color="auto" w:fill="FFFFFF"/>
        <w:tabs>
          <w:tab w:val="left" w:pos="374"/>
        </w:tabs>
        <w:ind w:left="1296" w:right="24"/>
        <w:jc w:val="both"/>
        <w:rPr>
          <w:rFonts w:ascii="Arial Narrow" w:hAnsi="Arial Narrow" w:cs="Arial"/>
          <w:color w:val="000000"/>
        </w:rPr>
      </w:pPr>
    </w:p>
    <w:p w:rsidR="0015389E" w:rsidRPr="0025752F" w:rsidRDefault="0015389E" w:rsidP="00E25F3B">
      <w:pPr>
        <w:pStyle w:val="pkt"/>
        <w:numPr>
          <w:ilvl w:val="1"/>
          <w:numId w:val="5"/>
        </w:numPr>
        <w:rPr>
          <w:rFonts w:ascii="Arial Narrow" w:hAnsi="Arial Narrow"/>
          <w:sz w:val="20"/>
          <w:szCs w:val="20"/>
        </w:rPr>
      </w:pPr>
      <w:r w:rsidRPr="0025752F">
        <w:rPr>
          <w:rFonts w:ascii="Arial Narrow" w:hAnsi="Arial Narrow"/>
          <w:sz w:val="20"/>
          <w:szCs w:val="20"/>
        </w:rPr>
        <w:t>Ilość planowanych konserwacji</w:t>
      </w:r>
    </w:p>
    <w:p w:rsidR="0015389E" w:rsidRPr="0025752F" w:rsidRDefault="0015389E" w:rsidP="0015389E">
      <w:pPr>
        <w:pStyle w:val="pkt"/>
        <w:numPr>
          <w:ilvl w:val="0"/>
          <w:numId w:val="11"/>
        </w:numPr>
        <w:spacing w:before="0" w:after="0"/>
        <w:ind w:left="1276" w:hanging="283"/>
        <w:rPr>
          <w:rFonts w:ascii="Arial Narrow" w:hAnsi="Arial Narrow"/>
          <w:b/>
          <w:sz w:val="20"/>
          <w:szCs w:val="20"/>
        </w:rPr>
      </w:pPr>
      <w:r w:rsidRPr="0025752F">
        <w:rPr>
          <w:rFonts w:ascii="Arial Narrow" w:hAnsi="Arial Narrow"/>
          <w:sz w:val="20"/>
          <w:szCs w:val="20"/>
        </w:rPr>
        <w:t>Kserokopiarka A3 - ko</w:t>
      </w:r>
      <w:r>
        <w:rPr>
          <w:rFonts w:ascii="Arial Narrow" w:hAnsi="Arial Narrow"/>
          <w:sz w:val="20"/>
          <w:szCs w:val="20"/>
        </w:rPr>
        <w:t>nserwację należy przeprowadzić 1</w:t>
      </w:r>
      <w:r w:rsidRPr="0025752F">
        <w:rPr>
          <w:rFonts w:ascii="Arial Narrow" w:hAnsi="Arial Narrow"/>
          <w:sz w:val="20"/>
          <w:szCs w:val="20"/>
        </w:rPr>
        <w:t xml:space="preserve"> raz w roku,</w:t>
      </w:r>
    </w:p>
    <w:p w:rsidR="0015389E" w:rsidRPr="0025752F" w:rsidRDefault="0015389E" w:rsidP="0015389E">
      <w:pPr>
        <w:pStyle w:val="pkt"/>
        <w:numPr>
          <w:ilvl w:val="0"/>
          <w:numId w:val="7"/>
        </w:numPr>
        <w:tabs>
          <w:tab w:val="clear" w:pos="720"/>
          <w:tab w:val="num" w:pos="1276"/>
        </w:tabs>
        <w:spacing w:before="0" w:after="0"/>
        <w:ind w:left="1276" w:hanging="283"/>
        <w:jc w:val="left"/>
        <w:rPr>
          <w:rFonts w:ascii="Arial Narrow" w:hAnsi="Arial Narrow"/>
          <w:sz w:val="20"/>
          <w:szCs w:val="20"/>
        </w:rPr>
      </w:pPr>
      <w:r w:rsidRPr="0025752F">
        <w:rPr>
          <w:rFonts w:ascii="Arial Narrow" w:hAnsi="Arial Narrow"/>
          <w:sz w:val="20"/>
          <w:szCs w:val="20"/>
        </w:rPr>
        <w:t>Urządzenia wielofunkcyjne A4 - konserw</w:t>
      </w:r>
      <w:r>
        <w:rPr>
          <w:rFonts w:ascii="Arial Narrow" w:hAnsi="Arial Narrow"/>
          <w:sz w:val="20"/>
          <w:szCs w:val="20"/>
        </w:rPr>
        <w:t>ację należy przeprowadzić 1</w:t>
      </w:r>
      <w:r w:rsidRPr="0025752F">
        <w:rPr>
          <w:rFonts w:ascii="Arial Narrow" w:hAnsi="Arial Narrow"/>
          <w:sz w:val="20"/>
          <w:szCs w:val="20"/>
        </w:rPr>
        <w:t xml:space="preserve"> razy w roku,</w:t>
      </w:r>
    </w:p>
    <w:p w:rsidR="0015389E" w:rsidRPr="0025752F" w:rsidRDefault="0015389E" w:rsidP="0015389E">
      <w:pPr>
        <w:pStyle w:val="pkt"/>
        <w:numPr>
          <w:ilvl w:val="0"/>
          <w:numId w:val="7"/>
        </w:numPr>
        <w:tabs>
          <w:tab w:val="clear" w:pos="720"/>
          <w:tab w:val="num" w:pos="1276"/>
        </w:tabs>
        <w:spacing w:before="0" w:after="0"/>
        <w:ind w:left="1276" w:hanging="283"/>
        <w:rPr>
          <w:rFonts w:ascii="Arial Narrow" w:hAnsi="Arial Narrow"/>
          <w:sz w:val="20"/>
          <w:szCs w:val="20"/>
        </w:rPr>
      </w:pPr>
      <w:r w:rsidRPr="0025752F">
        <w:rPr>
          <w:rFonts w:ascii="Arial Narrow" w:hAnsi="Arial Narrow"/>
          <w:sz w:val="20"/>
          <w:szCs w:val="20"/>
        </w:rPr>
        <w:t>Drukarki laserowe - konserwację na</w:t>
      </w:r>
      <w:r>
        <w:rPr>
          <w:rFonts w:ascii="Arial Narrow" w:hAnsi="Arial Narrow"/>
          <w:sz w:val="20"/>
          <w:szCs w:val="20"/>
        </w:rPr>
        <w:t>leży przeprowadzić 1 raz w roku,</w:t>
      </w:r>
    </w:p>
    <w:p w:rsidR="0015389E" w:rsidRPr="0025752F" w:rsidRDefault="00E25F3B" w:rsidP="0015389E">
      <w:pPr>
        <w:pStyle w:val="pkt"/>
        <w:spacing w:before="0" w:after="0"/>
        <w:ind w:left="426" w:firstLine="0"/>
        <w:jc w:val="left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4</w:t>
      </w:r>
      <w:r w:rsidR="0015389E" w:rsidRPr="0025752F">
        <w:rPr>
          <w:rFonts w:ascii="Arial Narrow" w:hAnsi="Arial Narrow" w:cs="Arial"/>
          <w:color w:val="000000"/>
          <w:sz w:val="20"/>
          <w:szCs w:val="20"/>
        </w:rPr>
        <w:t>. Naprawy i konserwacje wykonywane b</w:t>
      </w:r>
      <w:r w:rsidR="0015389E" w:rsidRPr="0025752F">
        <w:rPr>
          <w:rFonts w:ascii="Arial Narrow" w:hAnsi="Arial Narrow"/>
          <w:color w:val="000000"/>
          <w:sz w:val="20"/>
          <w:szCs w:val="20"/>
        </w:rPr>
        <w:t>ę</w:t>
      </w:r>
      <w:r w:rsidR="0015389E" w:rsidRPr="0025752F">
        <w:rPr>
          <w:rFonts w:ascii="Arial Narrow" w:hAnsi="Arial Narrow" w:cs="Arial"/>
          <w:color w:val="000000"/>
          <w:sz w:val="20"/>
          <w:szCs w:val="20"/>
        </w:rPr>
        <w:t>d</w:t>
      </w:r>
      <w:r w:rsidR="0015389E" w:rsidRPr="0025752F">
        <w:rPr>
          <w:rFonts w:ascii="Arial Narrow" w:hAnsi="Arial Narrow"/>
          <w:color w:val="000000"/>
          <w:sz w:val="20"/>
          <w:szCs w:val="20"/>
        </w:rPr>
        <w:t>ą</w:t>
      </w:r>
      <w:r w:rsidR="0015389E" w:rsidRPr="0025752F">
        <w:rPr>
          <w:rFonts w:ascii="Arial Narrow" w:hAnsi="Arial Narrow" w:cs="Arial"/>
          <w:color w:val="000000"/>
          <w:sz w:val="20"/>
          <w:szCs w:val="20"/>
        </w:rPr>
        <w:t xml:space="preserve"> z nale</w:t>
      </w:r>
      <w:r w:rsidR="0015389E" w:rsidRPr="0025752F">
        <w:rPr>
          <w:rFonts w:ascii="Arial Narrow" w:hAnsi="Arial Narrow"/>
          <w:color w:val="000000"/>
          <w:sz w:val="20"/>
          <w:szCs w:val="20"/>
        </w:rPr>
        <w:t>ż</w:t>
      </w:r>
      <w:r w:rsidR="0015389E" w:rsidRPr="0025752F">
        <w:rPr>
          <w:rFonts w:ascii="Arial Narrow" w:hAnsi="Arial Narrow" w:cs="Arial"/>
          <w:color w:val="000000"/>
          <w:sz w:val="20"/>
          <w:szCs w:val="20"/>
        </w:rPr>
        <w:t>yt</w:t>
      </w:r>
      <w:r w:rsidR="0015389E" w:rsidRPr="0025752F">
        <w:rPr>
          <w:rFonts w:ascii="Arial Narrow" w:hAnsi="Arial Narrow"/>
          <w:color w:val="000000"/>
          <w:sz w:val="20"/>
          <w:szCs w:val="20"/>
        </w:rPr>
        <w:t>ą</w:t>
      </w:r>
      <w:r w:rsidR="0015389E" w:rsidRPr="0025752F">
        <w:rPr>
          <w:rFonts w:ascii="Arial Narrow" w:hAnsi="Arial Narrow" w:cs="Arial"/>
          <w:color w:val="000000"/>
          <w:sz w:val="20"/>
          <w:szCs w:val="20"/>
        </w:rPr>
        <w:t xml:space="preserve"> staranno</w:t>
      </w:r>
      <w:r w:rsidR="0015389E" w:rsidRPr="0025752F">
        <w:rPr>
          <w:rFonts w:ascii="Arial Narrow" w:hAnsi="Arial Narrow"/>
          <w:color w:val="000000"/>
          <w:sz w:val="20"/>
          <w:szCs w:val="20"/>
        </w:rPr>
        <w:t>ś</w:t>
      </w:r>
      <w:r w:rsidR="0015389E" w:rsidRPr="0025752F">
        <w:rPr>
          <w:rFonts w:ascii="Arial Narrow" w:hAnsi="Arial Narrow" w:cs="Arial"/>
          <w:color w:val="000000"/>
          <w:sz w:val="20"/>
          <w:szCs w:val="20"/>
        </w:rPr>
        <w:t>ci</w:t>
      </w:r>
      <w:r w:rsidR="0015389E" w:rsidRPr="0025752F">
        <w:rPr>
          <w:rFonts w:ascii="Arial Narrow" w:hAnsi="Arial Narrow"/>
          <w:color w:val="000000"/>
          <w:sz w:val="20"/>
          <w:szCs w:val="20"/>
        </w:rPr>
        <w:t xml:space="preserve">ą </w:t>
      </w:r>
      <w:r w:rsidR="0015389E" w:rsidRPr="0025752F">
        <w:rPr>
          <w:rFonts w:ascii="Arial Narrow" w:hAnsi="Arial Narrow" w:cs="Arial"/>
          <w:color w:val="000000"/>
          <w:sz w:val="20"/>
          <w:szCs w:val="20"/>
        </w:rPr>
        <w:t>i zastosowaniem cz</w:t>
      </w:r>
      <w:r w:rsidR="0015389E" w:rsidRPr="0025752F">
        <w:rPr>
          <w:rFonts w:ascii="Arial Narrow" w:hAnsi="Arial Narrow"/>
          <w:color w:val="000000"/>
          <w:sz w:val="20"/>
          <w:szCs w:val="20"/>
        </w:rPr>
        <w:t>ęś</w:t>
      </w:r>
      <w:r w:rsidR="0015389E" w:rsidRPr="0025752F">
        <w:rPr>
          <w:rFonts w:ascii="Arial Narrow" w:hAnsi="Arial Narrow" w:cs="Arial"/>
          <w:color w:val="000000"/>
          <w:sz w:val="20"/>
          <w:szCs w:val="20"/>
        </w:rPr>
        <w:t>ci kompatybilnych z okre</w:t>
      </w:r>
      <w:r w:rsidR="0015389E" w:rsidRPr="0025752F">
        <w:rPr>
          <w:rFonts w:ascii="Arial Narrow" w:hAnsi="Arial Narrow"/>
          <w:color w:val="000000"/>
          <w:sz w:val="20"/>
          <w:szCs w:val="20"/>
        </w:rPr>
        <w:t>ś</w:t>
      </w:r>
      <w:r w:rsidR="0015389E" w:rsidRPr="0025752F">
        <w:rPr>
          <w:rFonts w:ascii="Arial Narrow" w:hAnsi="Arial Narrow" w:cs="Arial"/>
          <w:color w:val="000000"/>
          <w:sz w:val="20"/>
          <w:szCs w:val="20"/>
        </w:rPr>
        <w:t>lonym urz</w:t>
      </w:r>
      <w:r w:rsidR="0015389E" w:rsidRPr="0025752F">
        <w:rPr>
          <w:rFonts w:ascii="Arial Narrow" w:hAnsi="Arial Narrow"/>
          <w:color w:val="000000"/>
          <w:sz w:val="20"/>
          <w:szCs w:val="20"/>
        </w:rPr>
        <w:t>ą</w:t>
      </w:r>
      <w:r w:rsidR="0015389E" w:rsidRPr="0025752F">
        <w:rPr>
          <w:rFonts w:ascii="Arial Narrow" w:hAnsi="Arial Narrow" w:cs="Arial"/>
          <w:color w:val="000000"/>
          <w:sz w:val="20"/>
          <w:szCs w:val="20"/>
        </w:rPr>
        <w:t>dzeniem. Nie dopuszcza si</w:t>
      </w:r>
      <w:r w:rsidR="0015389E" w:rsidRPr="0025752F">
        <w:rPr>
          <w:rFonts w:ascii="Arial Narrow" w:hAnsi="Arial Narrow"/>
          <w:color w:val="000000"/>
          <w:sz w:val="20"/>
          <w:szCs w:val="20"/>
        </w:rPr>
        <w:t xml:space="preserve">ę </w:t>
      </w:r>
      <w:r w:rsidR="0015389E" w:rsidRPr="0025752F">
        <w:rPr>
          <w:rFonts w:ascii="Arial Narrow" w:hAnsi="Arial Narrow" w:cs="Arial"/>
          <w:color w:val="000000"/>
          <w:sz w:val="20"/>
          <w:szCs w:val="20"/>
        </w:rPr>
        <w:t>stosowania zamiennik</w:t>
      </w:r>
      <w:r w:rsidR="0015389E" w:rsidRPr="0025752F">
        <w:rPr>
          <w:rFonts w:ascii="Arial Narrow" w:hAnsi="Arial Narrow"/>
          <w:color w:val="000000"/>
          <w:sz w:val="20"/>
          <w:szCs w:val="20"/>
        </w:rPr>
        <w:t>ó</w:t>
      </w:r>
      <w:r w:rsidR="0015389E" w:rsidRPr="0025752F">
        <w:rPr>
          <w:rFonts w:ascii="Arial Narrow" w:hAnsi="Arial Narrow" w:cs="Arial"/>
          <w:color w:val="000000"/>
          <w:sz w:val="20"/>
          <w:szCs w:val="20"/>
        </w:rPr>
        <w:t>w i produkt</w:t>
      </w:r>
      <w:r w:rsidR="0015389E" w:rsidRPr="0025752F">
        <w:rPr>
          <w:rFonts w:ascii="Arial Narrow" w:hAnsi="Arial Narrow"/>
          <w:color w:val="000000"/>
          <w:sz w:val="20"/>
          <w:szCs w:val="20"/>
        </w:rPr>
        <w:t>ó</w:t>
      </w:r>
      <w:r w:rsidR="0015389E" w:rsidRPr="0025752F">
        <w:rPr>
          <w:rFonts w:ascii="Arial Narrow" w:hAnsi="Arial Narrow" w:cs="Arial"/>
          <w:color w:val="000000"/>
          <w:sz w:val="20"/>
          <w:szCs w:val="20"/>
        </w:rPr>
        <w:t>w regenerowanych, bez zgody Zamawiaj</w:t>
      </w:r>
      <w:r w:rsidR="0015389E" w:rsidRPr="0025752F">
        <w:rPr>
          <w:rFonts w:ascii="Arial Narrow" w:hAnsi="Arial Narrow"/>
          <w:color w:val="000000"/>
          <w:sz w:val="20"/>
          <w:szCs w:val="20"/>
        </w:rPr>
        <w:t>ą</w:t>
      </w:r>
      <w:r w:rsidR="0015389E" w:rsidRPr="0025752F">
        <w:rPr>
          <w:rFonts w:ascii="Arial Narrow" w:hAnsi="Arial Narrow" w:cs="Arial"/>
          <w:color w:val="000000"/>
          <w:sz w:val="20"/>
          <w:szCs w:val="20"/>
        </w:rPr>
        <w:t>cego. Wykonawca ma obowi</w:t>
      </w:r>
      <w:r w:rsidR="0015389E" w:rsidRPr="0025752F">
        <w:rPr>
          <w:rFonts w:ascii="Arial Narrow" w:hAnsi="Arial Narrow"/>
          <w:color w:val="000000"/>
          <w:sz w:val="20"/>
          <w:szCs w:val="20"/>
        </w:rPr>
        <w:t>ą</w:t>
      </w:r>
      <w:r w:rsidR="0015389E" w:rsidRPr="0025752F">
        <w:rPr>
          <w:rFonts w:ascii="Arial Narrow" w:hAnsi="Arial Narrow" w:cs="Arial"/>
          <w:color w:val="000000"/>
          <w:sz w:val="20"/>
          <w:szCs w:val="20"/>
        </w:rPr>
        <w:t>zek odbioru zu</w:t>
      </w:r>
      <w:r w:rsidR="0015389E" w:rsidRPr="0025752F">
        <w:rPr>
          <w:rFonts w:ascii="Arial Narrow" w:hAnsi="Arial Narrow"/>
          <w:color w:val="000000"/>
          <w:sz w:val="20"/>
          <w:szCs w:val="20"/>
        </w:rPr>
        <w:t>ż</w:t>
      </w:r>
      <w:r w:rsidR="0015389E" w:rsidRPr="0025752F">
        <w:rPr>
          <w:rFonts w:ascii="Arial Narrow" w:hAnsi="Arial Narrow" w:cs="Arial"/>
          <w:color w:val="000000"/>
          <w:sz w:val="20"/>
          <w:szCs w:val="20"/>
        </w:rPr>
        <w:t>ytych cz</w:t>
      </w:r>
      <w:r w:rsidR="0015389E" w:rsidRPr="0025752F">
        <w:rPr>
          <w:rFonts w:ascii="Arial Narrow" w:hAnsi="Arial Narrow"/>
          <w:color w:val="000000"/>
          <w:sz w:val="20"/>
          <w:szCs w:val="20"/>
        </w:rPr>
        <w:t>ęś</w:t>
      </w:r>
      <w:r w:rsidR="0015389E" w:rsidRPr="0025752F">
        <w:rPr>
          <w:rFonts w:ascii="Arial Narrow" w:hAnsi="Arial Narrow" w:cs="Arial"/>
          <w:color w:val="000000"/>
          <w:sz w:val="20"/>
          <w:szCs w:val="20"/>
        </w:rPr>
        <w:t>ci</w:t>
      </w:r>
      <w:r w:rsidR="0015389E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15389E" w:rsidRPr="0025752F">
        <w:rPr>
          <w:rFonts w:ascii="Arial Narrow" w:hAnsi="Arial Narrow" w:cs="Arial"/>
          <w:color w:val="000000"/>
          <w:sz w:val="20"/>
          <w:szCs w:val="20"/>
        </w:rPr>
        <w:t>po ich wymianie.</w:t>
      </w:r>
    </w:p>
    <w:p w:rsidR="0015389E" w:rsidRDefault="00E25F3B" w:rsidP="0015389E">
      <w:pPr>
        <w:ind w:left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15389E" w:rsidRPr="0025752F">
        <w:rPr>
          <w:rFonts w:ascii="Arial Narrow" w:hAnsi="Arial Narrow"/>
        </w:rPr>
        <w:t>. Do każdego urządzenia Wykonawca sporządzi protokół  z podaniem marki, typu urządzenia, numeru seryjnego oraz szczegółowego wykazu wykonanych czynności konserwacyjnych. Ponadto protokół musi zawierać diagnozę urządzenia z określeniem jego stanu technicznego</w:t>
      </w:r>
      <w:r w:rsidR="0015389E">
        <w:rPr>
          <w:rFonts w:ascii="Arial Narrow" w:hAnsi="Arial Narrow"/>
        </w:rPr>
        <w:t>. W przypadku gdy koszt naprawy przewyższa wartość urządzenia Wykonawca dołącza do protokołu stosowną ekspertyzę techniczną.</w:t>
      </w:r>
    </w:p>
    <w:p w:rsidR="0015389E" w:rsidRPr="0025752F" w:rsidRDefault="00E25F3B" w:rsidP="0015389E">
      <w:pPr>
        <w:ind w:left="425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6</w:t>
      </w:r>
      <w:r w:rsidR="0015389E" w:rsidRPr="0025752F">
        <w:rPr>
          <w:rFonts w:ascii="Arial Narrow" w:hAnsi="Arial Narrow"/>
        </w:rPr>
        <w:t>. Usługi będą realizowane w siedzibie Zarządu Dróg Wojewódzkich oraz podległych jednostkach  (Załącznik nr 1 do wzoru umowy), zgodnie z zapotrzebowaniem na naprawy przekazywanym Wykonawcy na piśmie, za pomocą faksu, telefonicznie bądź za pośrednictwem e-mail przez osobę określoną w umowie.</w:t>
      </w:r>
    </w:p>
    <w:p w:rsidR="0015389E" w:rsidRPr="0025752F" w:rsidRDefault="00E25F3B" w:rsidP="0015389E">
      <w:pPr>
        <w:pStyle w:val="pkt"/>
        <w:spacing w:before="0" w:after="0"/>
        <w:ind w:left="425" w:firstLine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</w:t>
      </w:r>
      <w:r w:rsidR="0015389E" w:rsidRPr="0025752F">
        <w:rPr>
          <w:rFonts w:ascii="Arial Narrow" w:hAnsi="Arial Narrow"/>
          <w:sz w:val="20"/>
          <w:szCs w:val="20"/>
        </w:rPr>
        <w:t xml:space="preserve">. Czas reakcji Wykonawcy na zgłoszoną naprawę nie może być dłuższy niż </w:t>
      </w:r>
      <w:r w:rsidR="0015389E" w:rsidRPr="0025752F">
        <w:rPr>
          <w:rFonts w:ascii="Arial Narrow" w:hAnsi="Arial Narrow"/>
          <w:sz w:val="20"/>
          <w:szCs w:val="20"/>
          <w:u w:val="single"/>
        </w:rPr>
        <w:t xml:space="preserve">2 dni </w:t>
      </w:r>
      <w:r w:rsidR="0015389E" w:rsidRPr="0025752F">
        <w:rPr>
          <w:rFonts w:ascii="Arial Narrow" w:hAnsi="Arial Narrow"/>
          <w:sz w:val="20"/>
          <w:szCs w:val="20"/>
        </w:rPr>
        <w:t>robocze od dnia przekazania zgłoszenia.</w:t>
      </w:r>
    </w:p>
    <w:p w:rsidR="0015389E" w:rsidRPr="0025752F" w:rsidRDefault="00E25F3B" w:rsidP="0015389E">
      <w:pPr>
        <w:pStyle w:val="pkt"/>
        <w:spacing w:before="0" w:after="0"/>
        <w:ind w:left="426" w:firstLine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8</w:t>
      </w:r>
      <w:r w:rsidR="0015389E" w:rsidRPr="0025752F">
        <w:rPr>
          <w:rFonts w:ascii="Arial Narrow" w:hAnsi="Arial Narrow"/>
          <w:sz w:val="20"/>
          <w:szCs w:val="20"/>
        </w:rPr>
        <w:t xml:space="preserve">. Czas reakcji Wykonawcy na zgłoszoną konserwację nie może być dłuższy niż </w:t>
      </w:r>
      <w:r w:rsidR="0015389E" w:rsidRPr="0025752F">
        <w:rPr>
          <w:rFonts w:ascii="Arial Narrow" w:hAnsi="Arial Narrow"/>
          <w:sz w:val="20"/>
          <w:szCs w:val="20"/>
          <w:u w:val="single"/>
        </w:rPr>
        <w:t xml:space="preserve">4 dni </w:t>
      </w:r>
      <w:r w:rsidR="0015389E" w:rsidRPr="0025752F">
        <w:rPr>
          <w:rFonts w:ascii="Arial Narrow" w:hAnsi="Arial Narrow"/>
          <w:sz w:val="20"/>
          <w:szCs w:val="20"/>
        </w:rPr>
        <w:t>robocze od dnia</w:t>
      </w:r>
      <w:r w:rsidR="0015389E" w:rsidRPr="0025752F">
        <w:rPr>
          <w:rFonts w:ascii="Arial Narrow" w:hAnsi="Arial Narrow"/>
          <w:sz w:val="20"/>
          <w:szCs w:val="20"/>
        </w:rPr>
        <w:br/>
        <w:t xml:space="preserve">   przekazania zgłoszenia.</w:t>
      </w:r>
    </w:p>
    <w:p w:rsidR="0015389E" w:rsidRPr="0025752F" w:rsidRDefault="0015389E" w:rsidP="00E25F3B">
      <w:pPr>
        <w:pStyle w:val="pkt"/>
        <w:numPr>
          <w:ilvl w:val="0"/>
          <w:numId w:val="12"/>
        </w:numPr>
        <w:spacing w:before="0" w:after="0"/>
        <w:ind w:left="709" w:hanging="283"/>
        <w:rPr>
          <w:rFonts w:ascii="Arial Narrow" w:hAnsi="Arial Narrow"/>
          <w:b/>
          <w:sz w:val="20"/>
          <w:szCs w:val="20"/>
        </w:rPr>
      </w:pPr>
      <w:r w:rsidRPr="0025752F">
        <w:rPr>
          <w:rFonts w:ascii="Arial Narrow" w:hAnsi="Arial Narrow"/>
          <w:sz w:val="20"/>
          <w:szCs w:val="20"/>
        </w:rPr>
        <w:t xml:space="preserve">Wykonawca jest odpowiedzialny za wysoką jakość i należytą staranność świadczonej usługi, a także </w:t>
      </w:r>
      <w:r w:rsidRPr="0025752F">
        <w:rPr>
          <w:rFonts w:ascii="Arial Narrow" w:hAnsi="Arial Narrow"/>
          <w:sz w:val="20"/>
          <w:szCs w:val="20"/>
        </w:rPr>
        <w:br/>
        <w:t>za terminowe wykonanie zamówienia.</w:t>
      </w:r>
    </w:p>
    <w:p w:rsidR="0015389E" w:rsidRPr="0025752F" w:rsidRDefault="0015389E" w:rsidP="0015389E">
      <w:pPr>
        <w:numPr>
          <w:ilvl w:val="0"/>
          <w:numId w:val="12"/>
        </w:numPr>
        <w:shd w:val="clear" w:color="auto" w:fill="FFFFFF"/>
        <w:tabs>
          <w:tab w:val="left" w:pos="389"/>
        </w:tabs>
        <w:ind w:left="426" w:right="19" w:firstLine="0"/>
        <w:jc w:val="both"/>
        <w:rPr>
          <w:rFonts w:ascii="Arial Narrow" w:hAnsi="Arial Narrow" w:cs="Arial"/>
          <w:color w:val="000000"/>
          <w:spacing w:val="-4"/>
        </w:rPr>
      </w:pPr>
      <w:r w:rsidRPr="0025752F">
        <w:rPr>
          <w:rFonts w:ascii="Arial Narrow" w:hAnsi="Arial Narrow"/>
        </w:rPr>
        <w:t>Rozliczenia następować będą każdorazowo po wykonaniu zleconej usługi, z terminem płatności faktury VAT 30 dni od daty jej otrzymania.</w:t>
      </w:r>
      <w:r w:rsidRPr="0025752F">
        <w:rPr>
          <w:rFonts w:ascii="Arial Narrow" w:hAnsi="Arial Narrow" w:cs="Arial"/>
          <w:color w:val="000000"/>
        </w:rPr>
        <w:t xml:space="preserve"> Podstaw</w:t>
      </w:r>
      <w:r w:rsidRPr="0025752F">
        <w:rPr>
          <w:rFonts w:ascii="Arial Narrow" w:hAnsi="Arial Narrow"/>
          <w:color w:val="000000"/>
        </w:rPr>
        <w:t>ą</w:t>
      </w:r>
      <w:r w:rsidRPr="0025752F">
        <w:rPr>
          <w:rFonts w:ascii="Arial Narrow" w:hAnsi="Arial Narrow" w:cs="Arial"/>
          <w:color w:val="000000"/>
        </w:rPr>
        <w:t xml:space="preserve"> rozliczenia ka</w:t>
      </w:r>
      <w:r w:rsidRPr="0025752F">
        <w:rPr>
          <w:rFonts w:ascii="Arial Narrow" w:hAnsi="Arial Narrow"/>
          <w:color w:val="000000"/>
        </w:rPr>
        <w:t>ż</w:t>
      </w:r>
      <w:r w:rsidRPr="0025752F">
        <w:rPr>
          <w:rFonts w:ascii="Arial Narrow" w:hAnsi="Arial Narrow" w:cs="Arial"/>
          <w:color w:val="000000"/>
        </w:rPr>
        <w:t>dej us</w:t>
      </w:r>
      <w:r w:rsidRPr="0025752F">
        <w:rPr>
          <w:rFonts w:ascii="Arial Narrow" w:hAnsi="Arial Narrow"/>
          <w:color w:val="000000"/>
        </w:rPr>
        <w:t>ł</w:t>
      </w:r>
      <w:r w:rsidRPr="0025752F">
        <w:rPr>
          <w:rFonts w:ascii="Arial Narrow" w:hAnsi="Arial Narrow" w:cs="Arial"/>
          <w:color w:val="000000"/>
        </w:rPr>
        <w:t>ugi jest do</w:t>
      </w:r>
      <w:r w:rsidRPr="0025752F">
        <w:rPr>
          <w:rFonts w:ascii="Arial Narrow" w:hAnsi="Arial Narrow"/>
          <w:color w:val="000000"/>
        </w:rPr>
        <w:t>łą</w:t>
      </w:r>
      <w:r w:rsidRPr="0025752F">
        <w:rPr>
          <w:rFonts w:ascii="Arial Narrow" w:hAnsi="Arial Narrow" w:cs="Arial"/>
          <w:color w:val="000000"/>
        </w:rPr>
        <w:t>czony do faktury protokó</w:t>
      </w:r>
      <w:r w:rsidRPr="0025752F">
        <w:rPr>
          <w:rFonts w:ascii="Arial Narrow" w:hAnsi="Arial Narrow"/>
          <w:color w:val="000000"/>
        </w:rPr>
        <w:t>ł</w:t>
      </w:r>
      <w:r w:rsidRPr="0025752F">
        <w:rPr>
          <w:rFonts w:ascii="Arial Narrow" w:hAnsi="Arial Narrow" w:cs="Arial"/>
          <w:color w:val="000000"/>
        </w:rPr>
        <w:t xml:space="preserve"> naprawy, konserwacji zawieraj</w:t>
      </w:r>
      <w:r w:rsidRPr="0025752F">
        <w:rPr>
          <w:rFonts w:ascii="Arial Narrow" w:hAnsi="Arial Narrow"/>
          <w:color w:val="000000"/>
        </w:rPr>
        <w:t>ą</w:t>
      </w:r>
      <w:r w:rsidRPr="0025752F">
        <w:rPr>
          <w:rFonts w:ascii="Arial Narrow" w:hAnsi="Arial Narrow" w:cs="Arial"/>
          <w:color w:val="000000"/>
        </w:rPr>
        <w:t>cy dat</w:t>
      </w:r>
      <w:r w:rsidRPr="0025752F">
        <w:rPr>
          <w:rFonts w:ascii="Arial Narrow" w:hAnsi="Arial Narrow"/>
          <w:color w:val="000000"/>
        </w:rPr>
        <w:t>ę</w:t>
      </w:r>
      <w:r w:rsidRPr="0025752F">
        <w:rPr>
          <w:rFonts w:ascii="Arial Narrow" w:hAnsi="Arial Narrow" w:cs="Arial"/>
          <w:color w:val="000000"/>
        </w:rPr>
        <w:t>, wyszczeg</w:t>
      </w:r>
      <w:r w:rsidRPr="0025752F">
        <w:rPr>
          <w:rFonts w:ascii="Arial Narrow" w:hAnsi="Arial Narrow"/>
          <w:color w:val="000000"/>
        </w:rPr>
        <w:t>ó</w:t>
      </w:r>
      <w:r w:rsidRPr="0025752F">
        <w:rPr>
          <w:rFonts w:ascii="Arial Narrow" w:hAnsi="Arial Narrow" w:cs="Arial"/>
          <w:color w:val="000000"/>
        </w:rPr>
        <w:t>lnienie wykonanych czynno</w:t>
      </w:r>
      <w:r w:rsidRPr="0025752F">
        <w:rPr>
          <w:rFonts w:ascii="Arial Narrow" w:hAnsi="Arial Narrow"/>
          <w:color w:val="000000"/>
        </w:rPr>
        <w:t>ś</w:t>
      </w:r>
      <w:r w:rsidRPr="0025752F">
        <w:rPr>
          <w:rFonts w:ascii="Arial Narrow" w:hAnsi="Arial Narrow" w:cs="Arial"/>
          <w:color w:val="000000"/>
        </w:rPr>
        <w:t>ci oraz wymienionych cz</w:t>
      </w:r>
      <w:r w:rsidRPr="0025752F">
        <w:rPr>
          <w:rFonts w:ascii="Arial Narrow" w:hAnsi="Arial Narrow"/>
          <w:color w:val="000000"/>
        </w:rPr>
        <w:t>ęś</w:t>
      </w:r>
      <w:r w:rsidRPr="0025752F">
        <w:rPr>
          <w:rFonts w:ascii="Arial Narrow" w:hAnsi="Arial Narrow" w:cs="Arial"/>
          <w:color w:val="000000"/>
        </w:rPr>
        <w:t>ci wraz z czytelnym podpisem osoby serwisuj</w:t>
      </w:r>
      <w:r w:rsidRPr="0025752F">
        <w:rPr>
          <w:rFonts w:ascii="Arial Narrow" w:hAnsi="Arial Narrow"/>
          <w:color w:val="000000"/>
        </w:rPr>
        <w:t>ą</w:t>
      </w:r>
      <w:r w:rsidRPr="0025752F">
        <w:rPr>
          <w:rFonts w:ascii="Arial Narrow" w:hAnsi="Arial Narrow" w:cs="Arial"/>
          <w:color w:val="000000"/>
        </w:rPr>
        <w:t>cej i osoby odpowiedzialnej ze strony Zamawiaj</w:t>
      </w:r>
      <w:r w:rsidRPr="0025752F">
        <w:rPr>
          <w:rFonts w:ascii="Arial Narrow" w:hAnsi="Arial Narrow"/>
          <w:color w:val="000000"/>
        </w:rPr>
        <w:t>ą</w:t>
      </w:r>
      <w:r w:rsidRPr="0025752F">
        <w:rPr>
          <w:rFonts w:ascii="Arial Narrow" w:hAnsi="Arial Narrow" w:cs="Arial"/>
          <w:color w:val="000000"/>
        </w:rPr>
        <w:t>cego, potwierdzającym wykonanie usługi.</w:t>
      </w:r>
    </w:p>
    <w:p w:rsidR="0015389E" w:rsidRPr="0025752F" w:rsidRDefault="0015389E" w:rsidP="0015389E">
      <w:pPr>
        <w:pStyle w:val="pkt"/>
        <w:tabs>
          <w:tab w:val="num" w:pos="1002"/>
          <w:tab w:val="left" w:pos="1080"/>
          <w:tab w:val="left" w:pos="1440"/>
          <w:tab w:val="left" w:leader="dot" w:pos="9000"/>
        </w:tabs>
        <w:ind w:left="426" w:firstLine="0"/>
        <w:rPr>
          <w:rFonts w:ascii="Arial Narrow" w:hAnsi="Arial Narrow"/>
          <w:sz w:val="20"/>
          <w:szCs w:val="20"/>
        </w:rPr>
      </w:pPr>
      <w:r w:rsidRPr="0025752F">
        <w:rPr>
          <w:rFonts w:ascii="Arial Narrow" w:hAnsi="Arial Narrow"/>
          <w:sz w:val="20"/>
          <w:szCs w:val="20"/>
        </w:rPr>
        <w:t>1</w:t>
      </w:r>
      <w:r w:rsidR="00E25F3B">
        <w:rPr>
          <w:rFonts w:ascii="Arial Narrow" w:hAnsi="Arial Narrow"/>
          <w:sz w:val="20"/>
          <w:szCs w:val="20"/>
        </w:rPr>
        <w:t>1</w:t>
      </w:r>
      <w:r w:rsidRPr="0025752F">
        <w:rPr>
          <w:rFonts w:ascii="Arial Narrow" w:hAnsi="Arial Narrow"/>
          <w:sz w:val="20"/>
          <w:szCs w:val="20"/>
        </w:rPr>
        <w:t>. Przy wyborze oferty, Zamawiający będzie się kierował następującymi kryteriami:</w:t>
      </w:r>
    </w:p>
    <w:p w:rsidR="0015389E" w:rsidRPr="00927B30" w:rsidRDefault="0015389E" w:rsidP="0015389E">
      <w:pPr>
        <w:pStyle w:val="pkt"/>
        <w:tabs>
          <w:tab w:val="num" w:pos="924"/>
          <w:tab w:val="left" w:pos="1080"/>
          <w:tab w:val="left" w:pos="1440"/>
          <w:tab w:val="left" w:leader="dot" w:pos="9000"/>
        </w:tabs>
        <w:ind w:left="860" w:firstLine="0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860"/>
        <w:gridCol w:w="2520"/>
      </w:tblGrid>
      <w:tr w:rsidR="0015389E" w:rsidRPr="00927B30" w:rsidTr="00333678">
        <w:trPr>
          <w:trHeight w:val="362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5389E" w:rsidRPr="00927B30" w:rsidRDefault="0015389E" w:rsidP="00333678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927B30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5389E" w:rsidRPr="00927B30" w:rsidRDefault="0015389E" w:rsidP="00333678">
            <w:pPr>
              <w:jc w:val="center"/>
              <w:rPr>
                <w:rFonts w:ascii="Arial Narrow" w:hAnsi="Arial Narrow"/>
                <w:b/>
              </w:rPr>
            </w:pPr>
            <w:r w:rsidRPr="00927B30">
              <w:rPr>
                <w:rFonts w:ascii="Arial Narrow" w:hAnsi="Arial Narrow"/>
                <w:b/>
              </w:rPr>
              <w:t>KRYTERIUM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5389E" w:rsidRPr="00927B30" w:rsidRDefault="0015389E" w:rsidP="00333678">
            <w:pPr>
              <w:jc w:val="center"/>
              <w:rPr>
                <w:rFonts w:ascii="Arial Narrow" w:hAnsi="Arial Narrow"/>
                <w:b/>
              </w:rPr>
            </w:pPr>
            <w:r w:rsidRPr="00927B30">
              <w:rPr>
                <w:rFonts w:ascii="Arial Narrow" w:hAnsi="Arial Narrow"/>
                <w:b/>
              </w:rPr>
              <w:t>WAGA oceny</w:t>
            </w:r>
          </w:p>
        </w:tc>
      </w:tr>
      <w:tr w:rsidR="0015389E" w:rsidRPr="00927B30" w:rsidTr="00333678">
        <w:trPr>
          <w:jc w:val="center"/>
        </w:trPr>
        <w:tc>
          <w:tcPr>
            <w:tcW w:w="6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5389E" w:rsidRPr="00927B30" w:rsidRDefault="0015389E" w:rsidP="00333678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927B30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48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5389E" w:rsidRPr="00927B30" w:rsidRDefault="0015389E" w:rsidP="00333678">
            <w:pPr>
              <w:spacing w:line="360" w:lineRule="auto"/>
              <w:rPr>
                <w:rFonts w:ascii="Arial Narrow" w:hAnsi="Arial Narrow"/>
              </w:rPr>
            </w:pPr>
            <w:r w:rsidRPr="00927B30">
              <w:rPr>
                <w:rFonts w:ascii="Arial Narrow" w:hAnsi="Arial Narrow"/>
              </w:rPr>
              <w:t xml:space="preserve">Cena 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5389E" w:rsidRPr="00927B30" w:rsidRDefault="0015389E" w:rsidP="00333678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927B30">
              <w:rPr>
                <w:rFonts w:ascii="Arial Narrow" w:hAnsi="Arial Narrow"/>
              </w:rPr>
              <w:t>100%</w:t>
            </w:r>
          </w:p>
        </w:tc>
      </w:tr>
    </w:tbl>
    <w:p w:rsidR="0015389E" w:rsidRDefault="0015389E" w:rsidP="0015389E">
      <w:pPr>
        <w:pStyle w:val="pkt"/>
        <w:tabs>
          <w:tab w:val="left" w:leader="dot" w:pos="6120"/>
          <w:tab w:val="left" w:leader="dot" w:pos="9000"/>
        </w:tabs>
        <w:spacing w:before="0" w:after="0"/>
        <w:ind w:left="782" w:firstLine="0"/>
        <w:rPr>
          <w:rFonts w:ascii="Arial Narrow" w:hAnsi="Arial Narrow"/>
          <w:sz w:val="20"/>
          <w:szCs w:val="20"/>
        </w:rPr>
      </w:pPr>
    </w:p>
    <w:p w:rsidR="0015389E" w:rsidRPr="0075066A" w:rsidRDefault="0015389E" w:rsidP="00E25F3B">
      <w:pPr>
        <w:pStyle w:val="pkt"/>
        <w:numPr>
          <w:ilvl w:val="0"/>
          <w:numId w:val="15"/>
        </w:numPr>
        <w:tabs>
          <w:tab w:val="left" w:leader="dot" w:pos="6120"/>
          <w:tab w:val="left" w:leader="dot" w:pos="9000"/>
        </w:tabs>
        <w:spacing w:before="0" w:after="0"/>
        <w:rPr>
          <w:rFonts w:ascii="Arial Narrow" w:hAnsi="Arial Narrow"/>
          <w:sz w:val="20"/>
          <w:szCs w:val="20"/>
        </w:rPr>
      </w:pPr>
      <w:r w:rsidRPr="0075066A">
        <w:rPr>
          <w:rFonts w:ascii="Arial Narrow" w:hAnsi="Arial Narrow"/>
          <w:sz w:val="20"/>
          <w:szCs w:val="20"/>
        </w:rPr>
        <w:t>Oferta najtańsza otrzyma maksymalną liczbę punktów. Pozostałym ofertom, spełniającym wymagania kryterialne przypisana zostanie odpowiednio mniejsza (proporcjonalnie mniejsza) liczba punktów. Wynik będzie traktowany jako wartość punktowa oferty.</w:t>
      </w:r>
    </w:p>
    <w:p w:rsidR="0015389E" w:rsidRDefault="0015389E" w:rsidP="0015389E">
      <w:pPr>
        <w:pStyle w:val="pkt"/>
        <w:tabs>
          <w:tab w:val="num" w:pos="1002"/>
          <w:tab w:val="left" w:leader="dot" w:pos="6120"/>
          <w:tab w:val="left" w:leader="dot" w:pos="9000"/>
        </w:tabs>
        <w:ind w:left="993" w:firstLine="0"/>
        <w:rPr>
          <w:rFonts w:ascii="Arial Narrow" w:hAnsi="Arial Narrow"/>
          <w:b/>
          <w:sz w:val="20"/>
          <w:szCs w:val="20"/>
          <w:u w:val="single"/>
        </w:rPr>
      </w:pPr>
    </w:p>
    <w:p w:rsidR="0015389E" w:rsidRPr="00D67ABC" w:rsidRDefault="0015389E" w:rsidP="0015389E">
      <w:pPr>
        <w:pStyle w:val="pkt"/>
        <w:tabs>
          <w:tab w:val="num" w:pos="1002"/>
          <w:tab w:val="left" w:leader="dot" w:pos="6120"/>
          <w:tab w:val="left" w:leader="dot" w:pos="9000"/>
        </w:tabs>
        <w:ind w:left="993" w:firstLine="0"/>
        <w:rPr>
          <w:rFonts w:ascii="Arial Narrow" w:hAnsi="Arial Narrow"/>
          <w:sz w:val="22"/>
          <w:szCs w:val="22"/>
          <w:u w:val="single"/>
        </w:rPr>
      </w:pPr>
      <w:r w:rsidRPr="00D67ABC">
        <w:rPr>
          <w:rFonts w:ascii="Arial Narrow" w:hAnsi="Arial Narrow"/>
          <w:b/>
          <w:sz w:val="22"/>
          <w:szCs w:val="22"/>
          <w:u w:val="single"/>
        </w:rPr>
        <w:t>Sposób obliczenia wartości punktowej:</w:t>
      </w:r>
    </w:p>
    <w:p w:rsidR="0015389E" w:rsidRPr="00D67ABC" w:rsidRDefault="0015389E" w:rsidP="0015389E">
      <w:pPr>
        <w:pStyle w:val="pkt"/>
        <w:tabs>
          <w:tab w:val="num" w:pos="1002"/>
          <w:tab w:val="left" w:leader="dot" w:pos="6120"/>
          <w:tab w:val="left" w:leader="dot" w:pos="9000"/>
        </w:tabs>
        <w:ind w:left="1002" w:firstLine="0"/>
        <w:rPr>
          <w:rFonts w:ascii="Arial Narrow" w:hAnsi="Arial Narrow"/>
          <w:sz w:val="22"/>
          <w:szCs w:val="22"/>
          <w:u w:val="single"/>
        </w:rPr>
      </w:pPr>
    </w:p>
    <w:p w:rsidR="0015389E" w:rsidRPr="00D67ABC" w:rsidRDefault="0015389E" w:rsidP="0015389E">
      <w:pPr>
        <w:pStyle w:val="pkt"/>
        <w:tabs>
          <w:tab w:val="num" w:pos="720"/>
          <w:tab w:val="left" w:leader="dot" w:pos="6120"/>
          <w:tab w:val="left" w:leader="dot" w:pos="900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D67ABC">
        <w:rPr>
          <w:rFonts w:ascii="Arial Narrow" w:hAnsi="Arial Narrow"/>
          <w:b/>
          <w:sz w:val="22"/>
          <w:szCs w:val="22"/>
        </w:rPr>
        <w:tab/>
        <w:t>Kryterium ceny:</w:t>
      </w:r>
    </w:p>
    <w:p w:rsidR="0015389E" w:rsidRPr="00D67ABC" w:rsidRDefault="0015389E" w:rsidP="0015389E">
      <w:pPr>
        <w:pStyle w:val="pkt"/>
        <w:numPr>
          <w:ilvl w:val="0"/>
          <w:numId w:val="6"/>
        </w:numPr>
        <w:tabs>
          <w:tab w:val="clear" w:pos="720"/>
          <w:tab w:val="left" w:pos="1276"/>
          <w:tab w:val="left" w:pos="1440"/>
          <w:tab w:val="left" w:leader="dot" w:pos="9000"/>
        </w:tabs>
        <w:ind w:left="1276" w:hanging="425"/>
        <w:rPr>
          <w:rFonts w:ascii="Arial Narrow" w:hAnsi="Arial Narrow"/>
          <w:sz w:val="22"/>
          <w:szCs w:val="22"/>
        </w:rPr>
      </w:pPr>
      <w:r w:rsidRPr="00D67ABC">
        <w:rPr>
          <w:rFonts w:ascii="Arial Narrow" w:hAnsi="Arial Narrow"/>
          <w:sz w:val="22"/>
          <w:szCs w:val="22"/>
        </w:rPr>
        <w:t xml:space="preserve">Cena </w:t>
      </w:r>
    </w:p>
    <w:p w:rsidR="0015389E" w:rsidRPr="00D67ABC" w:rsidRDefault="0015389E" w:rsidP="0015389E">
      <w:pPr>
        <w:pStyle w:val="pkt"/>
        <w:tabs>
          <w:tab w:val="num" w:pos="720"/>
          <w:tab w:val="left" w:pos="1080"/>
          <w:tab w:val="left" w:pos="1440"/>
          <w:tab w:val="left" w:leader="dot" w:pos="9000"/>
        </w:tabs>
        <w:ind w:left="720" w:firstLine="0"/>
        <w:rPr>
          <w:rFonts w:ascii="Arial Narrow" w:hAnsi="Arial Narrow"/>
          <w:sz w:val="22"/>
          <w:szCs w:val="22"/>
        </w:rPr>
      </w:pPr>
      <w:r w:rsidRPr="00D67ABC">
        <w:rPr>
          <w:rFonts w:ascii="Arial Narrow" w:hAnsi="Arial Narrow"/>
          <w:sz w:val="22"/>
          <w:szCs w:val="22"/>
        </w:rPr>
        <w:t xml:space="preserve">Ilość punktów = </w:t>
      </w:r>
      <w:r w:rsidRPr="00D67ABC">
        <w:rPr>
          <w:rFonts w:ascii="Arial Narrow" w:hAnsi="Arial Narrow"/>
          <w:position w:val="-30"/>
          <w:sz w:val="22"/>
          <w:szCs w:val="22"/>
        </w:rPr>
        <w:object w:dxaOrig="37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45pt;height:33.9pt" o:ole="">
            <v:imagedata r:id="rId5" o:title=""/>
          </v:shape>
          <o:OLEObject Type="Embed" ProgID="Equation.3" ShapeID="_x0000_i1025" DrawAspect="Content" ObjectID="_1703924981" r:id="rId6"/>
        </w:object>
      </w:r>
      <w:r w:rsidRPr="00D67ABC">
        <w:rPr>
          <w:rFonts w:ascii="Arial Narrow" w:hAnsi="Arial Narrow"/>
          <w:sz w:val="22"/>
          <w:szCs w:val="22"/>
        </w:rPr>
        <w:t xml:space="preserve"> x 100 pkt x 1,00</w:t>
      </w:r>
    </w:p>
    <w:p w:rsidR="0015389E" w:rsidRPr="0075066A" w:rsidRDefault="0015389E" w:rsidP="00E25F3B">
      <w:pPr>
        <w:pStyle w:val="pkt"/>
        <w:numPr>
          <w:ilvl w:val="0"/>
          <w:numId w:val="6"/>
        </w:numPr>
        <w:tabs>
          <w:tab w:val="left" w:leader="dot" w:pos="6120"/>
          <w:tab w:val="left" w:leader="dot" w:pos="9000"/>
        </w:tabs>
        <w:spacing w:before="0" w:after="0"/>
        <w:rPr>
          <w:rFonts w:ascii="Arial Narrow" w:hAnsi="Arial Narrow"/>
          <w:sz w:val="20"/>
          <w:szCs w:val="20"/>
        </w:rPr>
      </w:pPr>
      <w:r w:rsidRPr="0075066A">
        <w:rPr>
          <w:rFonts w:ascii="Arial Narrow" w:hAnsi="Arial Narrow"/>
          <w:sz w:val="20"/>
          <w:szCs w:val="20"/>
        </w:rPr>
        <w:t>Oferty zostaną sklasyfikowane zgodnie z ilością uzyskanych punktów. Realizacja zamówienia zostanie powierzona Wykonawcy, którego oferta uzyska najwyższą ilość punktów zgodnie z wzorem określonym w pkt 1</w:t>
      </w:r>
      <w:r w:rsidR="00E25F3B">
        <w:rPr>
          <w:rFonts w:ascii="Arial Narrow" w:hAnsi="Arial Narrow"/>
          <w:sz w:val="20"/>
          <w:szCs w:val="20"/>
        </w:rPr>
        <w:t>2</w:t>
      </w:r>
      <w:r w:rsidRPr="0075066A">
        <w:rPr>
          <w:rFonts w:ascii="Arial Narrow" w:hAnsi="Arial Narrow"/>
          <w:sz w:val="20"/>
          <w:szCs w:val="20"/>
        </w:rPr>
        <w:t>.</w:t>
      </w:r>
    </w:p>
    <w:p w:rsidR="0015389E" w:rsidRPr="0075066A" w:rsidRDefault="0015389E" w:rsidP="0015389E">
      <w:pPr>
        <w:pStyle w:val="pkt"/>
        <w:tabs>
          <w:tab w:val="num" w:pos="1002"/>
          <w:tab w:val="left" w:leader="dot" w:pos="6120"/>
          <w:tab w:val="left" w:leader="dot" w:pos="9000"/>
        </w:tabs>
        <w:spacing w:before="0" w:after="0"/>
        <w:ind w:left="993" w:firstLine="0"/>
        <w:rPr>
          <w:rFonts w:ascii="Arial Narrow" w:hAnsi="Arial Narrow"/>
          <w:sz w:val="20"/>
          <w:szCs w:val="20"/>
        </w:rPr>
      </w:pPr>
      <w:r w:rsidRPr="0075066A">
        <w:rPr>
          <w:rFonts w:ascii="Arial Narrow" w:hAnsi="Arial Narrow"/>
          <w:sz w:val="20"/>
          <w:szCs w:val="20"/>
        </w:rPr>
        <w:tab/>
        <w:t>Jeżeli Wykonawca, którego oferta została wybrana, uchyla się od zawarcia umowy w sprawie zamówienia publicznego, Zamawiający może wybrać ofertę najkorzystniejszą spośród pozostałych ofert bez przeprowadzenia ich ponownej oceny.</w:t>
      </w:r>
    </w:p>
    <w:p w:rsidR="0015389E" w:rsidRPr="0075066A" w:rsidRDefault="0015389E" w:rsidP="00E25F3B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rPr>
          <w:rFonts w:ascii="Arial Narrow" w:hAnsi="Arial Narrow"/>
        </w:rPr>
      </w:pPr>
      <w:r w:rsidRPr="0075066A">
        <w:rPr>
          <w:rFonts w:ascii="Arial Narrow" w:hAnsi="Arial Narrow"/>
          <w:bCs/>
          <w:color w:val="000000"/>
          <w:spacing w:val="-1"/>
        </w:rPr>
        <w:t>Wykonawca składając ofertę zobowiązany jest złożyć następujące dokumenty:</w:t>
      </w:r>
    </w:p>
    <w:p w:rsidR="0015389E" w:rsidRPr="0075066A" w:rsidRDefault="0015389E" w:rsidP="0015389E">
      <w:pPr>
        <w:numPr>
          <w:ilvl w:val="0"/>
          <w:numId w:val="8"/>
        </w:numPr>
        <w:shd w:val="clear" w:color="auto" w:fill="FFFFFF"/>
        <w:tabs>
          <w:tab w:val="left" w:pos="701"/>
          <w:tab w:val="left" w:pos="993"/>
        </w:tabs>
        <w:ind w:right="326" w:hanging="11"/>
        <w:jc w:val="both"/>
        <w:rPr>
          <w:rFonts w:ascii="Arial Narrow" w:hAnsi="Arial Narrow"/>
          <w:color w:val="000000"/>
          <w:spacing w:val="-8"/>
        </w:rPr>
      </w:pPr>
      <w:r w:rsidRPr="0075066A">
        <w:rPr>
          <w:rFonts w:ascii="Arial Narrow" w:hAnsi="Arial Narrow"/>
          <w:color w:val="000000"/>
        </w:rPr>
        <w:t xml:space="preserve">referencje od co najmniej 2 klientów potwierdzające wykonanie usług naprawy lub serwisu </w:t>
      </w:r>
      <w:r w:rsidRPr="0075066A">
        <w:rPr>
          <w:rFonts w:ascii="Arial Narrow" w:hAnsi="Arial Narrow"/>
          <w:color w:val="000000"/>
          <w:spacing w:val="-1"/>
        </w:rPr>
        <w:t xml:space="preserve">urządzeń </w:t>
      </w:r>
      <w:r w:rsidRPr="0075066A">
        <w:rPr>
          <w:rFonts w:ascii="Arial Narrow" w:hAnsi="Arial Narrow"/>
          <w:color w:val="000000"/>
          <w:spacing w:val="-1"/>
        </w:rPr>
        <w:lastRenderedPageBreak/>
        <w:t>przewidzianych do serwisowania na kwotę min</w:t>
      </w:r>
      <w:r w:rsidRPr="0075066A">
        <w:rPr>
          <w:rFonts w:ascii="Arial Narrow" w:hAnsi="Arial Narrow"/>
          <w:spacing w:val="-1"/>
        </w:rPr>
        <w:t xml:space="preserve">. </w:t>
      </w:r>
      <w:r>
        <w:rPr>
          <w:rFonts w:ascii="Arial Narrow" w:hAnsi="Arial Narrow"/>
          <w:spacing w:val="-1"/>
        </w:rPr>
        <w:t>22</w:t>
      </w:r>
      <w:r w:rsidRPr="0075066A">
        <w:rPr>
          <w:rFonts w:ascii="Arial Narrow" w:hAnsi="Arial Narrow"/>
          <w:spacing w:val="-1"/>
        </w:rPr>
        <w:t xml:space="preserve"> 000 zł</w:t>
      </w:r>
      <w:r w:rsidRPr="0075066A">
        <w:rPr>
          <w:rFonts w:ascii="Arial Narrow" w:hAnsi="Arial Narrow"/>
          <w:color w:val="000000"/>
          <w:spacing w:val="-1"/>
        </w:rPr>
        <w:t xml:space="preserve"> brutto,</w:t>
      </w:r>
    </w:p>
    <w:p w:rsidR="0015389E" w:rsidRDefault="0015389E" w:rsidP="0015389E">
      <w:pPr>
        <w:numPr>
          <w:ilvl w:val="0"/>
          <w:numId w:val="8"/>
        </w:numPr>
        <w:shd w:val="clear" w:color="auto" w:fill="FFFFFF"/>
        <w:tabs>
          <w:tab w:val="left" w:pos="701"/>
          <w:tab w:val="left" w:pos="993"/>
        </w:tabs>
        <w:ind w:left="714" w:right="318" w:hanging="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spacing w:val="-2"/>
        </w:rPr>
        <w:t xml:space="preserve">oświadczenie o posiadaniu przez min. 1 serwisanta  co najmniej 3-letniego doświadczenia </w:t>
      </w:r>
      <w:r>
        <w:rPr>
          <w:rFonts w:ascii="Arial Narrow" w:hAnsi="Arial Narrow"/>
          <w:color w:val="000000"/>
        </w:rPr>
        <w:t>zawodowego w zakresie serwisu sprzętu przewidzianego do serwisowania.</w:t>
      </w:r>
    </w:p>
    <w:p w:rsidR="0015389E" w:rsidRDefault="0015389E" w:rsidP="0015389E">
      <w:pPr>
        <w:shd w:val="clear" w:color="auto" w:fill="FFFFFF"/>
        <w:jc w:val="both"/>
        <w:rPr>
          <w:rFonts w:ascii="Arial Narrow" w:hAnsi="Arial Narrow"/>
          <w:color w:val="000000"/>
          <w:spacing w:val="-1"/>
        </w:rPr>
      </w:pPr>
    </w:p>
    <w:p w:rsidR="00852B58" w:rsidRPr="00E25F3B" w:rsidRDefault="0015389E" w:rsidP="00E25F3B">
      <w:pPr>
        <w:shd w:val="clear" w:color="auto" w:fill="FFFFFF"/>
        <w:jc w:val="both"/>
        <w:rPr>
          <w:rFonts w:ascii="Arial Narrow" w:hAnsi="Arial Narrow"/>
        </w:rPr>
      </w:pPr>
      <w:r w:rsidRPr="0075066A">
        <w:rPr>
          <w:rFonts w:ascii="Arial Narrow" w:hAnsi="Arial Narrow"/>
          <w:color w:val="000000"/>
          <w:spacing w:val="-1"/>
        </w:rPr>
        <w:t>Uwaga: Oferta posiadająca braki formalne zostanie odrzucona, w</w:t>
      </w:r>
      <w:r w:rsidRPr="0075066A">
        <w:rPr>
          <w:rFonts w:ascii="Arial Narrow" w:hAnsi="Arial Narrow"/>
        </w:rPr>
        <w:t xml:space="preserve"> ofercie należy uwzględnić wszystkie koszty niezbędne do realizacji przedmiotu zamówienia. </w:t>
      </w:r>
      <w:bookmarkStart w:id="0" w:name="_GoBack"/>
      <w:bookmarkEnd w:id="0"/>
    </w:p>
    <w:sectPr w:rsidR="00852B58" w:rsidRPr="00E25F3B" w:rsidSect="00E25F3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8A8"/>
    <w:multiLevelType w:val="hybridMultilevel"/>
    <w:tmpl w:val="885EF806"/>
    <w:lvl w:ilvl="0" w:tplc="0694BBA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2FC70E6"/>
    <w:multiLevelType w:val="singleLevel"/>
    <w:tmpl w:val="F66C5902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" w15:restartNumberingAfterBreak="0">
    <w:nsid w:val="14F23139"/>
    <w:multiLevelType w:val="hybridMultilevel"/>
    <w:tmpl w:val="304A17D4"/>
    <w:lvl w:ilvl="0" w:tplc="E5AC7A8E">
      <w:start w:val="1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21E22243"/>
    <w:multiLevelType w:val="hybridMultilevel"/>
    <w:tmpl w:val="180845E2"/>
    <w:lvl w:ilvl="0" w:tplc="0694BBAE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23E71EF2"/>
    <w:multiLevelType w:val="hybridMultilevel"/>
    <w:tmpl w:val="5D40BD80"/>
    <w:lvl w:ilvl="0" w:tplc="0694B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15FD0"/>
    <w:multiLevelType w:val="multilevel"/>
    <w:tmpl w:val="C410473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02"/>
        </w:tabs>
        <w:ind w:left="1002" w:hanging="576"/>
      </w:pPr>
      <w:rPr>
        <w:rFonts w:hint="default"/>
        <w:b w:val="0"/>
        <w:sz w:val="18"/>
        <w:szCs w:val="18"/>
      </w:rPr>
    </w:lvl>
    <w:lvl w:ilvl="2">
      <w:start w:val="1"/>
      <w:numFmt w:val="decimal"/>
      <w:pStyle w:val="Nagwek4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%2.%3.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7E75E65"/>
    <w:multiLevelType w:val="singleLevel"/>
    <w:tmpl w:val="183051FE"/>
    <w:lvl w:ilvl="0">
      <w:start w:val="3"/>
      <w:numFmt w:val="decimal"/>
      <w:lvlText w:val="%1."/>
      <w:legacy w:legacy="1" w:legacySpace="0" w:legacyIndent="374"/>
      <w:lvlJc w:val="left"/>
      <w:rPr>
        <w:rFonts w:ascii="Arial" w:hAnsi="Arial" w:cs="Arial" w:hint="default"/>
        <w:b w:val="0"/>
      </w:rPr>
    </w:lvl>
  </w:abstractNum>
  <w:abstractNum w:abstractNumId="7" w15:restartNumberingAfterBreak="0">
    <w:nsid w:val="3E686612"/>
    <w:multiLevelType w:val="hybridMultilevel"/>
    <w:tmpl w:val="6FB4D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867E1"/>
    <w:multiLevelType w:val="hybridMultilevel"/>
    <w:tmpl w:val="3BD4AD1A"/>
    <w:lvl w:ilvl="0" w:tplc="0694BBAE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5F336D85"/>
    <w:multiLevelType w:val="hybridMultilevel"/>
    <w:tmpl w:val="8E748E14"/>
    <w:lvl w:ilvl="0" w:tplc="5E30AE30">
      <w:start w:val="9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5F4101D5"/>
    <w:multiLevelType w:val="singleLevel"/>
    <w:tmpl w:val="DEA02CC2"/>
    <w:lvl w:ilvl="0">
      <w:start w:val="1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1" w15:restartNumberingAfterBreak="0">
    <w:nsid w:val="695524AC"/>
    <w:multiLevelType w:val="hybridMultilevel"/>
    <w:tmpl w:val="6E4258A8"/>
    <w:lvl w:ilvl="0" w:tplc="3A66C5F8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92600C7"/>
    <w:multiLevelType w:val="hybridMultilevel"/>
    <w:tmpl w:val="E99CB4DA"/>
    <w:lvl w:ilvl="0" w:tplc="C69E2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037AB"/>
    <w:multiLevelType w:val="hybridMultilevel"/>
    <w:tmpl w:val="A3DE0A32"/>
    <w:lvl w:ilvl="0" w:tplc="C61CC49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8806BBBE">
      <w:start w:val="1"/>
      <w:numFmt w:val="bullet"/>
      <w:lvlText w:val=""/>
      <w:lvlJc w:val="left"/>
      <w:pPr>
        <w:tabs>
          <w:tab w:val="num" w:pos="990"/>
        </w:tabs>
        <w:ind w:left="1353" w:hanging="360"/>
      </w:pPr>
      <w:rPr>
        <w:rFonts w:ascii="Wingdings" w:hAnsi="Wingdings" w:hint="default"/>
        <w:b w:val="0"/>
        <w:i w:val="0"/>
      </w:rPr>
    </w:lvl>
    <w:lvl w:ilvl="2" w:tplc="6C9CF886">
      <w:start w:val="9"/>
      <w:numFmt w:val="decimal"/>
      <w:lvlText w:val="%3."/>
      <w:lvlJc w:val="left"/>
      <w:pPr>
        <w:ind w:left="2340" w:hanging="360"/>
      </w:pPr>
      <w:rPr>
        <w:rFonts w:cs="Times New Roman"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  <w:num w:numId="12">
    <w:abstractNumId w:val="9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4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9A5"/>
    <w:rsid w:val="000C59A5"/>
    <w:rsid w:val="0015389E"/>
    <w:rsid w:val="00772742"/>
    <w:rsid w:val="00852B58"/>
    <w:rsid w:val="00E2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3A5E47"/>
  <w15:chartTrackingRefBased/>
  <w15:docId w15:val="{23FF7834-FD77-4B2C-BD57-215C8CB4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5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5389E"/>
    <w:pPr>
      <w:keepNext/>
      <w:widowControl/>
      <w:numPr>
        <w:ilvl w:val="2"/>
        <w:numId w:val="5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5389E"/>
    <w:pPr>
      <w:widowControl/>
      <w:numPr>
        <w:ilvl w:val="4"/>
        <w:numId w:val="5"/>
      </w:numPr>
      <w:autoSpaceDE/>
      <w:autoSpaceDN/>
      <w:adjustRightInd/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5389E"/>
    <w:pPr>
      <w:widowControl/>
      <w:numPr>
        <w:ilvl w:val="5"/>
        <w:numId w:val="5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5389E"/>
    <w:pPr>
      <w:widowControl/>
      <w:numPr>
        <w:ilvl w:val="6"/>
        <w:numId w:val="5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5389E"/>
    <w:pPr>
      <w:widowControl/>
      <w:numPr>
        <w:ilvl w:val="7"/>
        <w:numId w:val="5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5389E"/>
    <w:pPr>
      <w:widowControl/>
      <w:numPr>
        <w:ilvl w:val="8"/>
        <w:numId w:val="5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5389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5389E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5389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538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5389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5389E"/>
    <w:rPr>
      <w:rFonts w:ascii="Arial" w:eastAsia="Times New Roman" w:hAnsi="Arial" w:cs="Arial"/>
      <w:lang w:eastAsia="pl-PL"/>
    </w:rPr>
  </w:style>
  <w:style w:type="paragraph" w:customStyle="1" w:styleId="pkt">
    <w:name w:val="pkt"/>
    <w:basedOn w:val="Normalny"/>
    <w:rsid w:val="0015389E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5389E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Gręda</dc:creator>
  <cp:keywords/>
  <dc:description/>
  <cp:lastModifiedBy>Henryk Waliszewski Sekcja Informatyczna</cp:lastModifiedBy>
  <cp:revision>4</cp:revision>
  <dcterms:created xsi:type="dcterms:W3CDTF">2021-01-14T10:37:00Z</dcterms:created>
  <dcterms:modified xsi:type="dcterms:W3CDTF">2022-01-17T10:43:00Z</dcterms:modified>
</cp:coreProperties>
</file>