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5EF5F11E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170AC9CC" w:rsidR="005C48FC" w:rsidRPr="00952250" w:rsidRDefault="00952250" w:rsidP="00D85D9A">
      <w:pPr>
        <w:pStyle w:val="Akapitzlist"/>
        <w:ind w:left="851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“</w:t>
      </w:r>
      <w:proofErr w:type="spellStart"/>
      <w:r w:rsidR="0032397D">
        <w:rPr>
          <w:rFonts w:ascii="Arial Narrow" w:hAnsi="Arial Narrow"/>
          <w:b/>
        </w:rPr>
        <w:t>Usługi</w:t>
      </w:r>
      <w:proofErr w:type="spellEnd"/>
      <w:r w:rsidR="0032397D">
        <w:rPr>
          <w:rFonts w:ascii="Arial Narrow" w:hAnsi="Arial Narrow"/>
          <w:b/>
        </w:rPr>
        <w:t xml:space="preserve"> </w:t>
      </w:r>
      <w:proofErr w:type="spellStart"/>
      <w:r w:rsidR="0032397D">
        <w:rPr>
          <w:rFonts w:ascii="Arial Narrow" w:hAnsi="Arial Narrow"/>
          <w:b/>
        </w:rPr>
        <w:t>konserwacyjne</w:t>
      </w:r>
      <w:proofErr w:type="spellEnd"/>
      <w:r w:rsidR="0032397D">
        <w:rPr>
          <w:rFonts w:ascii="Arial Narrow" w:hAnsi="Arial Narrow"/>
          <w:b/>
        </w:rPr>
        <w:t xml:space="preserve"> i</w:t>
      </w:r>
      <w:bookmarkStart w:id="0" w:name="_GoBack"/>
      <w:bookmarkEnd w:id="0"/>
      <w:r w:rsidR="0032397D">
        <w:rPr>
          <w:rFonts w:ascii="Arial Narrow" w:hAnsi="Arial Narrow"/>
          <w:b/>
        </w:rPr>
        <w:t xml:space="preserve"> </w:t>
      </w:r>
      <w:proofErr w:type="spellStart"/>
      <w:r w:rsidR="0032397D">
        <w:rPr>
          <w:rFonts w:ascii="Arial Narrow" w:hAnsi="Arial Narrow"/>
          <w:b/>
        </w:rPr>
        <w:t>naprawcze</w:t>
      </w:r>
      <w:proofErr w:type="spellEnd"/>
      <w:r w:rsidR="0032397D">
        <w:rPr>
          <w:rFonts w:ascii="Arial Narrow" w:hAnsi="Arial Narrow"/>
          <w:b/>
        </w:rPr>
        <w:t xml:space="preserve"> </w:t>
      </w:r>
      <w:proofErr w:type="spellStart"/>
      <w:r w:rsidR="0032397D">
        <w:rPr>
          <w:rFonts w:ascii="Arial Narrow" w:hAnsi="Arial Narrow"/>
          <w:b/>
        </w:rPr>
        <w:t>sieci</w:t>
      </w:r>
      <w:proofErr w:type="spellEnd"/>
      <w:r w:rsidR="0032397D">
        <w:rPr>
          <w:rFonts w:ascii="Arial Narrow" w:hAnsi="Arial Narrow"/>
          <w:b/>
        </w:rPr>
        <w:t xml:space="preserve"> </w:t>
      </w:r>
      <w:proofErr w:type="spellStart"/>
      <w:r w:rsidR="0032397D">
        <w:rPr>
          <w:rFonts w:ascii="Arial Narrow" w:hAnsi="Arial Narrow"/>
          <w:b/>
        </w:rPr>
        <w:t>telefonicznej</w:t>
      </w:r>
      <w:proofErr w:type="spellEnd"/>
      <w:r w:rsidR="0032397D">
        <w:rPr>
          <w:rFonts w:ascii="Arial Narrow" w:hAnsi="Arial Narrow"/>
          <w:b/>
        </w:rPr>
        <w:t xml:space="preserve">, central </w:t>
      </w:r>
      <w:proofErr w:type="spellStart"/>
      <w:r w:rsidR="0032397D">
        <w:rPr>
          <w:rFonts w:ascii="Arial Narrow" w:hAnsi="Arial Narrow"/>
          <w:b/>
        </w:rPr>
        <w:t>telefonicznych</w:t>
      </w:r>
      <w:proofErr w:type="spellEnd"/>
      <w:r w:rsidR="0032397D">
        <w:rPr>
          <w:rFonts w:ascii="Arial Narrow" w:hAnsi="Arial Narrow"/>
          <w:b/>
        </w:rPr>
        <w:t xml:space="preserve">, </w:t>
      </w:r>
      <w:proofErr w:type="spellStart"/>
      <w:r w:rsidR="0032397D">
        <w:rPr>
          <w:rFonts w:ascii="Arial Narrow" w:hAnsi="Arial Narrow"/>
          <w:b/>
        </w:rPr>
        <w:t>telefonów</w:t>
      </w:r>
      <w:proofErr w:type="spellEnd"/>
      <w:r w:rsidR="0032397D">
        <w:rPr>
          <w:rFonts w:ascii="Arial Narrow" w:hAnsi="Arial Narrow"/>
          <w:b/>
        </w:rPr>
        <w:t xml:space="preserve"> </w:t>
      </w:r>
      <w:proofErr w:type="spellStart"/>
      <w:r w:rsidR="0032397D">
        <w:rPr>
          <w:rFonts w:ascii="Arial Narrow" w:hAnsi="Arial Narrow"/>
          <w:b/>
        </w:rPr>
        <w:t>stacjonarnych</w:t>
      </w:r>
      <w:proofErr w:type="spellEnd"/>
      <w:r w:rsidR="000D3EEC" w:rsidRPr="00952250">
        <w:rPr>
          <w:rFonts w:ascii="Arial Narrow" w:hAnsi="Arial Narrow" w:cs="Tahoma"/>
          <w:b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32397D" w:rsidRPr="0032397D" w14:paraId="3A143A41" w14:textId="77777777" w:rsidTr="0032397D">
        <w:tc>
          <w:tcPr>
            <w:tcW w:w="675" w:type="dxa"/>
            <w:shd w:val="clear" w:color="auto" w:fill="A6A6A6"/>
            <w:vAlign w:val="center"/>
          </w:tcPr>
          <w:p w14:paraId="03DCB8F1" w14:textId="77777777" w:rsidR="0032397D" w:rsidRPr="0032397D" w:rsidRDefault="0032397D" w:rsidP="0032397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2397D">
              <w:rPr>
                <w:rFonts w:ascii="Arial Narrow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/>
            <w:vAlign w:val="center"/>
          </w:tcPr>
          <w:p w14:paraId="45AF9C97" w14:textId="77777777" w:rsidR="0032397D" w:rsidRPr="0032397D" w:rsidRDefault="0032397D" w:rsidP="0032397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2397D">
              <w:rPr>
                <w:rFonts w:ascii="Arial Narrow" w:hAnsi="Arial Narrow" w:cs="Times New Roman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/>
            <w:vAlign w:val="center"/>
          </w:tcPr>
          <w:p w14:paraId="7D1718AE" w14:textId="77777777" w:rsidR="0032397D" w:rsidRPr="0032397D" w:rsidRDefault="0032397D" w:rsidP="0032397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2397D">
              <w:rPr>
                <w:rFonts w:ascii="Arial Narrow" w:hAnsi="Arial Narrow" w:cs="Times New Roman"/>
                <w:b/>
                <w:sz w:val="20"/>
                <w:szCs w:val="20"/>
              </w:rPr>
              <w:t>JEDNOSTKA</w:t>
            </w:r>
          </w:p>
          <w:p w14:paraId="7A1AC484" w14:textId="77777777" w:rsidR="0032397D" w:rsidRPr="0032397D" w:rsidRDefault="0032397D" w:rsidP="0032397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2397D">
              <w:rPr>
                <w:rFonts w:ascii="Arial Narrow" w:hAnsi="Arial Narrow" w:cs="Times New Roman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shd w:val="clear" w:color="auto" w:fill="A6A6A6"/>
            <w:vAlign w:val="center"/>
          </w:tcPr>
          <w:p w14:paraId="6FF1FF26" w14:textId="77777777" w:rsidR="0032397D" w:rsidRPr="0032397D" w:rsidRDefault="0032397D" w:rsidP="0032397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2397D">
              <w:rPr>
                <w:rFonts w:ascii="Arial Narrow" w:hAnsi="Arial Narrow" w:cs="Times New Roman"/>
                <w:b/>
                <w:sz w:val="20"/>
                <w:szCs w:val="20"/>
              </w:rPr>
              <w:t>CENA JEDNOSTKOWA ZŁ NETTO</w:t>
            </w:r>
          </w:p>
        </w:tc>
        <w:tc>
          <w:tcPr>
            <w:tcW w:w="1536" w:type="dxa"/>
            <w:shd w:val="clear" w:color="auto" w:fill="A6A6A6"/>
            <w:vAlign w:val="center"/>
          </w:tcPr>
          <w:p w14:paraId="31D6571B" w14:textId="77777777" w:rsidR="0032397D" w:rsidRPr="0032397D" w:rsidRDefault="0032397D" w:rsidP="0032397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2397D">
              <w:rPr>
                <w:rFonts w:ascii="Arial Narrow" w:hAnsi="Arial Narrow" w:cs="Times New Roman"/>
                <w:b/>
                <w:sz w:val="20"/>
                <w:szCs w:val="20"/>
              </w:rPr>
              <w:t>WARTOŚĆ ZŁ</w:t>
            </w:r>
          </w:p>
          <w:p w14:paraId="06D87BDB" w14:textId="77777777" w:rsidR="0032397D" w:rsidRPr="0032397D" w:rsidRDefault="0032397D" w:rsidP="0032397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2397D">
              <w:rPr>
                <w:rFonts w:ascii="Arial Narrow" w:hAnsi="Arial Narrow" w:cs="Times New Roman"/>
                <w:b/>
                <w:sz w:val="20"/>
                <w:szCs w:val="20"/>
              </w:rPr>
              <w:t>NETTO</w:t>
            </w:r>
          </w:p>
        </w:tc>
      </w:tr>
      <w:tr w:rsidR="0032397D" w:rsidRPr="0032397D" w14:paraId="253C49C3" w14:textId="77777777" w:rsidTr="00C852EB">
        <w:tc>
          <w:tcPr>
            <w:tcW w:w="675" w:type="dxa"/>
            <w:vAlign w:val="center"/>
          </w:tcPr>
          <w:p w14:paraId="350BA435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2397D">
              <w:rPr>
                <w:rFonts w:ascii="Arial Narrow" w:hAnsi="Arial Narrow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261" w:type="dxa"/>
            <w:vAlign w:val="center"/>
          </w:tcPr>
          <w:p w14:paraId="1AA761DE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2397D">
              <w:rPr>
                <w:rFonts w:ascii="Arial Narrow" w:hAnsi="Arial Narrow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535" w:type="dxa"/>
            <w:vAlign w:val="center"/>
          </w:tcPr>
          <w:p w14:paraId="2262489C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2397D">
              <w:rPr>
                <w:rFonts w:ascii="Arial Narrow" w:hAnsi="Arial Narrow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535" w:type="dxa"/>
            <w:vAlign w:val="center"/>
          </w:tcPr>
          <w:p w14:paraId="2F883CAC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2397D">
              <w:rPr>
                <w:rFonts w:ascii="Arial Narrow" w:hAnsi="Arial Narrow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536" w:type="dxa"/>
            <w:vAlign w:val="center"/>
          </w:tcPr>
          <w:p w14:paraId="188C6E93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2397D">
              <w:rPr>
                <w:rFonts w:ascii="Arial Narrow" w:hAnsi="Arial Narrow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536" w:type="dxa"/>
            <w:vAlign w:val="center"/>
          </w:tcPr>
          <w:p w14:paraId="5E7AB9F1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2397D">
              <w:rPr>
                <w:rFonts w:ascii="Arial Narrow" w:hAnsi="Arial Narrow" w:cs="Times New Roman"/>
                <w:b/>
                <w:sz w:val="16"/>
                <w:szCs w:val="16"/>
              </w:rPr>
              <w:t>5.</w:t>
            </w:r>
          </w:p>
        </w:tc>
      </w:tr>
      <w:tr w:rsidR="0032397D" w:rsidRPr="0032397D" w14:paraId="1F938315" w14:textId="77777777" w:rsidTr="00C852EB">
        <w:tc>
          <w:tcPr>
            <w:tcW w:w="675" w:type="dxa"/>
          </w:tcPr>
          <w:p w14:paraId="14E6974F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1" w:type="dxa"/>
          </w:tcPr>
          <w:p w14:paraId="6D476087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>Serwis- konserwacja (Ryczałt)</w:t>
            </w:r>
          </w:p>
        </w:tc>
        <w:tc>
          <w:tcPr>
            <w:tcW w:w="1535" w:type="dxa"/>
          </w:tcPr>
          <w:p w14:paraId="664F0909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535" w:type="dxa"/>
          </w:tcPr>
          <w:p w14:paraId="011A90FD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14:paraId="7338F0E8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6A7EDA8F" w14:textId="77777777" w:rsidR="0032397D" w:rsidRPr="0032397D" w:rsidRDefault="0032397D" w:rsidP="0032397D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2397D" w:rsidRPr="0032397D" w14:paraId="1EA1B68C" w14:textId="77777777" w:rsidTr="00C852EB">
        <w:trPr>
          <w:trHeight w:val="587"/>
        </w:trPr>
        <w:tc>
          <w:tcPr>
            <w:tcW w:w="675" w:type="dxa"/>
          </w:tcPr>
          <w:p w14:paraId="79187C04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1" w:type="dxa"/>
          </w:tcPr>
          <w:p w14:paraId="3B5A98EB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Roboczogodzina </w:t>
            </w:r>
          </w:p>
        </w:tc>
        <w:tc>
          <w:tcPr>
            <w:tcW w:w="1535" w:type="dxa"/>
          </w:tcPr>
          <w:p w14:paraId="1DA945C4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>r-g</w:t>
            </w:r>
          </w:p>
        </w:tc>
        <w:tc>
          <w:tcPr>
            <w:tcW w:w="1535" w:type="dxa"/>
          </w:tcPr>
          <w:p w14:paraId="776EDF4C" w14:textId="0A274ACB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36" w:type="dxa"/>
          </w:tcPr>
          <w:p w14:paraId="73797054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D731E4" w14:textId="77777777" w:rsidR="0032397D" w:rsidRPr="0032397D" w:rsidRDefault="0032397D" w:rsidP="0032397D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2397D" w:rsidRPr="0032397D" w14:paraId="713BBCB9" w14:textId="77777777" w:rsidTr="00C852EB">
        <w:tc>
          <w:tcPr>
            <w:tcW w:w="675" w:type="dxa"/>
            <w:vAlign w:val="center"/>
          </w:tcPr>
          <w:p w14:paraId="3CE4CD9C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67" w:type="dxa"/>
            <w:gridSpan w:val="4"/>
          </w:tcPr>
          <w:p w14:paraId="30B0AEB7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Części i materiały eksploatacyjne </w:t>
            </w:r>
            <w:r w:rsidRPr="0032397D">
              <w:rPr>
                <w:rFonts w:ascii="Arial Narrow" w:hAnsi="Arial Narrow" w:cs="Times New Roman"/>
                <w:sz w:val="24"/>
                <w:szCs w:val="24"/>
              </w:rPr>
              <w:t>(wartość, którą zamawiający przeznacza na materiały - zł netto)</w:t>
            </w:r>
          </w:p>
        </w:tc>
        <w:tc>
          <w:tcPr>
            <w:tcW w:w="1536" w:type="dxa"/>
          </w:tcPr>
          <w:p w14:paraId="052B828B" w14:textId="77777777" w:rsidR="0032397D" w:rsidRPr="0032397D" w:rsidRDefault="0032397D" w:rsidP="0032397D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2099,85 </w:t>
            </w:r>
          </w:p>
        </w:tc>
      </w:tr>
      <w:tr w:rsidR="0032397D" w:rsidRPr="0032397D" w14:paraId="60CDF627" w14:textId="77777777" w:rsidTr="00C852EB">
        <w:tc>
          <w:tcPr>
            <w:tcW w:w="7542" w:type="dxa"/>
            <w:gridSpan w:val="5"/>
          </w:tcPr>
          <w:p w14:paraId="1BC4082F" w14:textId="77777777" w:rsidR="0032397D" w:rsidRPr="0032397D" w:rsidRDefault="0032397D" w:rsidP="0032397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>Razem wartość netto zł (poz. 1 +2 +3)</w:t>
            </w:r>
          </w:p>
        </w:tc>
        <w:tc>
          <w:tcPr>
            <w:tcW w:w="1536" w:type="dxa"/>
          </w:tcPr>
          <w:p w14:paraId="613F9F45" w14:textId="2E084ED1" w:rsidR="0032397D" w:rsidRPr="0032397D" w:rsidRDefault="0032397D" w:rsidP="0032397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2397D" w:rsidRPr="0032397D" w14:paraId="7D74042C" w14:textId="77777777" w:rsidTr="00C852EB">
        <w:tc>
          <w:tcPr>
            <w:tcW w:w="7542" w:type="dxa"/>
            <w:gridSpan w:val="5"/>
          </w:tcPr>
          <w:p w14:paraId="58691912" w14:textId="77777777" w:rsidR="0032397D" w:rsidRPr="0032397D" w:rsidRDefault="0032397D" w:rsidP="0032397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>VAT (23%)</w:t>
            </w:r>
          </w:p>
        </w:tc>
        <w:tc>
          <w:tcPr>
            <w:tcW w:w="1536" w:type="dxa"/>
          </w:tcPr>
          <w:p w14:paraId="6BE9A536" w14:textId="7E548929" w:rsidR="0032397D" w:rsidRPr="0032397D" w:rsidRDefault="0032397D" w:rsidP="0032397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2397D" w:rsidRPr="0032397D" w14:paraId="457A915C" w14:textId="77777777" w:rsidTr="00C852EB">
        <w:tc>
          <w:tcPr>
            <w:tcW w:w="7542" w:type="dxa"/>
            <w:gridSpan w:val="5"/>
          </w:tcPr>
          <w:p w14:paraId="66D0FA0D" w14:textId="77777777" w:rsidR="0032397D" w:rsidRPr="0032397D" w:rsidRDefault="0032397D" w:rsidP="0032397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2397D">
              <w:rPr>
                <w:rFonts w:ascii="Arial Narrow" w:hAnsi="Arial Narrow" w:cs="Times New Roman"/>
                <w:b/>
                <w:sz w:val="24"/>
                <w:szCs w:val="24"/>
              </w:rPr>
              <w:t>Razem wartość brutto zł</w:t>
            </w:r>
          </w:p>
        </w:tc>
        <w:tc>
          <w:tcPr>
            <w:tcW w:w="1536" w:type="dxa"/>
          </w:tcPr>
          <w:p w14:paraId="2F3954E5" w14:textId="77777777" w:rsidR="0032397D" w:rsidRPr="0032397D" w:rsidRDefault="0032397D" w:rsidP="0032397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32397D"/>
    <w:rsid w:val="00342888"/>
    <w:rsid w:val="00380FF7"/>
    <w:rsid w:val="004569CD"/>
    <w:rsid w:val="004E4E49"/>
    <w:rsid w:val="005C48FC"/>
    <w:rsid w:val="005E2F8B"/>
    <w:rsid w:val="005E5573"/>
    <w:rsid w:val="007602FE"/>
    <w:rsid w:val="007D00B8"/>
    <w:rsid w:val="00952250"/>
    <w:rsid w:val="00B51DC5"/>
    <w:rsid w:val="00B54EB3"/>
    <w:rsid w:val="00BA0EB7"/>
    <w:rsid w:val="00D2030E"/>
    <w:rsid w:val="00D74F12"/>
    <w:rsid w:val="00D85D9A"/>
    <w:rsid w:val="00D96889"/>
    <w:rsid w:val="00DD6AC4"/>
    <w:rsid w:val="00FA144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42888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342888"/>
  </w:style>
  <w:style w:type="character" w:customStyle="1" w:styleId="attribute-value">
    <w:name w:val="attribute-value"/>
    <w:basedOn w:val="Domylnaczcionkaakapitu"/>
    <w:rsid w:val="0034288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5D9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85D9A"/>
    <w:pPr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32397D"/>
    <w:rPr>
      <w:rFonts w:eastAsia="Calibri"/>
      <w:sz w:val="22"/>
      <w:szCs w:val="22"/>
      <w:lang w:val="pl-PL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 Sekcja Informatyczna</cp:lastModifiedBy>
  <cp:revision>17</cp:revision>
  <cp:lastPrinted>2021-01-18T09:01:00Z</cp:lastPrinted>
  <dcterms:created xsi:type="dcterms:W3CDTF">2018-01-25T07:29:00Z</dcterms:created>
  <dcterms:modified xsi:type="dcterms:W3CDTF">2021-12-16T09:50:00Z</dcterms:modified>
</cp:coreProperties>
</file>