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2D472D">
        <w:rPr>
          <w:rFonts w:ascii="Arial" w:hAnsi="Arial" w:cs="Arial"/>
          <w:sz w:val="20"/>
          <w:szCs w:val="20"/>
        </w:rPr>
        <w:t>Usługi konserwacyjne i naprawcze sieci telefonicznej, central telefonicznych, telefonów stacjonarnych”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07A7E">
        <w:rPr>
          <w:rFonts w:ascii="Arial Narrow" w:hAnsi="Arial Narrow"/>
          <w:b/>
          <w:sz w:val="20"/>
          <w:szCs w:val="20"/>
        </w:rPr>
        <w:t>do dnia 3</w:t>
      </w:r>
      <w:r w:rsidR="002D472D">
        <w:rPr>
          <w:rFonts w:ascii="Arial Narrow" w:hAnsi="Arial Narrow"/>
          <w:b/>
          <w:sz w:val="20"/>
          <w:szCs w:val="20"/>
        </w:rPr>
        <w:t>1</w:t>
      </w:r>
      <w:r w:rsidR="00007A7E">
        <w:rPr>
          <w:rFonts w:ascii="Arial Narrow" w:hAnsi="Arial Narrow"/>
          <w:b/>
          <w:sz w:val="20"/>
          <w:szCs w:val="20"/>
        </w:rPr>
        <w:t>.12.202</w:t>
      </w:r>
      <w:r w:rsidR="002D472D">
        <w:rPr>
          <w:rFonts w:ascii="Arial Narrow" w:hAnsi="Arial Narrow"/>
          <w:b/>
          <w:sz w:val="20"/>
          <w:szCs w:val="20"/>
        </w:rPr>
        <w:t>2</w:t>
      </w:r>
      <w:r w:rsidR="00007A7E">
        <w:rPr>
          <w:rFonts w:ascii="Arial Narrow" w:hAnsi="Arial Narrow"/>
          <w:b/>
          <w:sz w:val="20"/>
          <w:szCs w:val="20"/>
        </w:rPr>
        <w:t>r.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2D472D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72D">
        <w:rPr>
          <w:rFonts w:ascii="Arial Narrow" w:hAnsi="Arial Narrow"/>
          <w:sz w:val="20"/>
          <w:szCs w:val="20"/>
        </w:rPr>
        <w:t>2.</w:t>
      </w:r>
      <w:r w:rsidR="002D472D">
        <w:rPr>
          <w:rFonts w:ascii="Arial Narrow" w:hAnsi="Arial Narrow"/>
          <w:sz w:val="20"/>
          <w:szCs w:val="20"/>
        </w:rPr>
        <w:t>zaświadczenie że wykonawca jest wpisany na listę kwalifikowanych pracowników zabezpieczenia technicznego</w:t>
      </w:r>
      <w:r w:rsidRPr="002D472D">
        <w:rPr>
          <w:rFonts w:ascii="Arial Narrow" w:hAnsi="Arial Narrow"/>
          <w:sz w:val="20"/>
          <w:szCs w:val="20"/>
        </w:rPr>
        <w:t>,</w:t>
      </w:r>
    </w:p>
    <w:p w:rsidR="00A75A9E" w:rsidRPr="002D472D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72D">
        <w:rPr>
          <w:rFonts w:ascii="Arial Narrow" w:hAnsi="Arial Narrow"/>
          <w:sz w:val="20"/>
          <w:szCs w:val="20"/>
        </w:rPr>
        <w:t>3.</w:t>
      </w:r>
      <w:r w:rsidR="002D472D">
        <w:rPr>
          <w:rFonts w:ascii="Arial Narrow" w:hAnsi="Arial Narrow"/>
          <w:sz w:val="20"/>
          <w:szCs w:val="20"/>
        </w:rPr>
        <w:t>certyfikaty</w:t>
      </w:r>
      <w:r w:rsidRPr="002D472D">
        <w:rPr>
          <w:rFonts w:ascii="Arial Narrow" w:hAnsi="Arial Narrow"/>
          <w:sz w:val="20"/>
          <w:szCs w:val="20"/>
        </w:rPr>
        <w:t>.</w:t>
      </w:r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 xml:space="preserve">rozporządzenie Parlamentu Europejskiego i Rady (UE) 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D472D"/>
    <w:rsid w:val="009324ED"/>
    <w:rsid w:val="00A360AE"/>
    <w:rsid w:val="00A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2683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6</cp:revision>
  <dcterms:created xsi:type="dcterms:W3CDTF">2021-01-15T11:53:00Z</dcterms:created>
  <dcterms:modified xsi:type="dcterms:W3CDTF">2021-12-16T08:54:00Z</dcterms:modified>
</cp:coreProperties>
</file>