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74465" w:rsidRDefault="002C1EC2" w:rsidP="00F74465">
      <w:pPr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F74465" w:rsidRPr="00CB7509" w:rsidRDefault="00F74465" w:rsidP="00F74465">
      <w:pPr>
        <w:tabs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0D7531">
        <w:rPr>
          <w:rStyle w:val="FontStyle24"/>
          <w:rFonts w:ascii="Arial Narrow" w:hAnsi="Arial Narrow" w:cs="Arial"/>
          <w:b/>
          <w:bCs/>
          <w:sz w:val="20"/>
          <w:szCs w:val="20"/>
        </w:rPr>
        <w:t xml:space="preserve">Budowa sygnalizacji świetlnej typu ALL RED z detekcją ruchu pojazdów oraz wzbudzanych </w:t>
      </w:r>
      <w:r>
        <w:rPr>
          <w:rStyle w:val="FontStyle24"/>
          <w:rFonts w:ascii="Arial Narrow" w:hAnsi="Arial Narrow" w:cs="Arial"/>
          <w:b/>
          <w:bCs/>
          <w:sz w:val="20"/>
          <w:szCs w:val="20"/>
        </w:rPr>
        <w:t xml:space="preserve">  </w:t>
      </w:r>
      <w:r w:rsidRPr="000D7531">
        <w:rPr>
          <w:rStyle w:val="FontStyle24"/>
          <w:rFonts w:ascii="Arial Narrow" w:hAnsi="Arial Narrow" w:cs="Arial"/>
          <w:b/>
          <w:bCs/>
          <w:sz w:val="20"/>
          <w:szCs w:val="20"/>
        </w:rPr>
        <w:t>mechanicznie na przycisk wraz z dedykowanym oświetleniem przejść dla pieszych na drodze woj. nr 282 w m. Droszków  km ok. 18+290,00</w:t>
      </w:r>
    </w:p>
    <w:p w:rsidR="002C1EC2" w:rsidRDefault="002C1EC2" w:rsidP="002C1EC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2C1EC2" w:rsidRDefault="002C1EC2" w:rsidP="002C1EC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2C1EC2" w:rsidRDefault="002C1EC2" w:rsidP="002C1EC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2C1EC2" w:rsidRDefault="002C1EC2" w:rsidP="002C1EC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C1EC2" w:rsidRDefault="002C1EC2" w:rsidP="002C1EC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…………</w:t>
      </w:r>
    </w:p>
    <w:p w:rsidR="002C1EC2" w:rsidRDefault="002C1EC2" w:rsidP="002C1EC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1EC2" w:rsidRPr="002C65DF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1EC2" w:rsidRDefault="002C1EC2" w:rsidP="00F44F7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F44F78" w:rsidRDefault="00F44F78" w:rsidP="00F44F78">
      <w:pPr>
        <w:pStyle w:val="Akapitzlist"/>
        <w:numPr>
          <w:ilvl w:val="0"/>
          <w:numId w:val="3"/>
        </w:num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44F78">
        <w:rPr>
          <w:rFonts w:ascii="Arial Narrow" w:hAnsi="Arial Narrow"/>
          <w:color w:val="000000" w:themeColor="text1"/>
          <w:sz w:val="20"/>
          <w:szCs w:val="20"/>
        </w:rPr>
        <w:t>Tabela</w:t>
      </w:r>
      <w:r w:rsidRPr="00F44F78">
        <w:rPr>
          <w:rFonts w:ascii="Arial Narrow" w:hAnsi="Arial Narrow"/>
          <w:color w:val="000000" w:themeColor="text1"/>
          <w:sz w:val="20"/>
          <w:szCs w:val="20"/>
        </w:rPr>
        <w:t xml:space="preserve"> elementów rozliczeniowych –(wzór TER załączony jest do OPZ załącznik nr 4),</w:t>
      </w:r>
    </w:p>
    <w:p w:rsidR="00F44F78" w:rsidRPr="00F44F78" w:rsidRDefault="00F44F78" w:rsidP="00F44F78">
      <w:pPr>
        <w:pStyle w:val="Akapitzlist"/>
        <w:numPr>
          <w:ilvl w:val="0"/>
          <w:numId w:val="3"/>
        </w:num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44F78">
        <w:rPr>
          <w:rFonts w:ascii="Arial Narrow" w:hAnsi="Arial Narrow"/>
          <w:color w:val="000000" w:themeColor="text1"/>
          <w:sz w:val="20"/>
          <w:szCs w:val="20"/>
        </w:rPr>
        <w:t xml:space="preserve">Referencje* potwierdzające realizację </w:t>
      </w:r>
      <w:r w:rsidRPr="00F44F78">
        <w:rPr>
          <w:rFonts w:ascii="Arial Narrow" w:hAnsi="Arial Narrow" w:cs="Arial"/>
          <w:color w:val="000000" w:themeColor="text1"/>
          <w:sz w:val="20"/>
          <w:szCs w:val="20"/>
        </w:rPr>
        <w:t>robót budowlanych,</w:t>
      </w:r>
    </w:p>
    <w:p w:rsidR="00F44F78" w:rsidRDefault="00F44F78" w:rsidP="00F44F78">
      <w:pPr>
        <w:pStyle w:val="Akapitzlist"/>
        <w:numPr>
          <w:ilvl w:val="0"/>
          <w:numId w:val="3"/>
        </w:num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44F78">
        <w:rPr>
          <w:rFonts w:ascii="Arial Narrow" w:hAnsi="Arial Narrow"/>
          <w:color w:val="000000" w:themeColor="text1"/>
          <w:sz w:val="20"/>
          <w:szCs w:val="20"/>
        </w:rPr>
        <w:t>Kopie uprawnień zawodowych kierownika budowy</w:t>
      </w:r>
      <w:r w:rsidRPr="00F44F78">
        <w:rPr>
          <w:rFonts w:ascii="Arial Narrow" w:hAnsi="Arial Narrow"/>
          <w:color w:val="000000" w:themeColor="text1"/>
          <w:sz w:val="20"/>
          <w:szCs w:val="20"/>
        </w:rPr>
        <w:t>,</w:t>
      </w:r>
    </w:p>
    <w:p w:rsidR="00F44F78" w:rsidRDefault="00F44F78" w:rsidP="00F44F78">
      <w:pPr>
        <w:pStyle w:val="Akapitzlist"/>
        <w:numPr>
          <w:ilvl w:val="0"/>
          <w:numId w:val="3"/>
        </w:num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44F78">
        <w:rPr>
          <w:rFonts w:ascii="Arial Narrow" w:hAnsi="Arial Narrow"/>
          <w:color w:val="000000" w:themeColor="text1"/>
          <w:sz w:val="20"/>
          <w:szCs w:val="20"/>
        </w:rPr>
        <w:t>Doświadczenie zawodowe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Kierownika budowy,</w:t>
      </w:r>
    </w:p>
    <w:p w:rsidR="00F44F78" w:rsidRDefault="00F44F78" w:rsidP="00F44F78">
      <w:pPr>
        <w:pStyle w:val="Akapitzlist"/>
        <w:numPr>
          <w:ilvl w:val="0"/>
          <w:numId w:val="3"/>
        </w:num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Polisa </w:t>
      </w:r>
      <w:r w:rsidRPr="00F44F78">
        <w:rPr>
          <w:rFonts w:ascii="Arial Narrow" w:hAnsi="Arial Narrow"/>
          <w:color w:val="000000" w:themeColor="text1"/>
          <w:sz w:val="20"/>
          <w:szCs w:val="20"/>
        </w:rPr>
        <w:t>lub inny dokument ubezpieczenia potwierdzający, że Wykonawca jest ubezpieczony od odpowiedzialności cywilnej w zakresie prowadzonej działalności związanej z przedmiotem zamówienia o wartości min. 150 000,00 zł.</w:t>
      </w:r>
    </w:p>
    <w:p w:rsidR="00F44F78" w:rsidRPr="00F44F78" w:rsidRDefault="00F44F78" w:rsidP="00F44F78">
      <w:pPr>
        <w:pStyle w:val="Akapitzlist"/>
        <w:numPr>
          <w:ilvl w:val="0"/>
          <w:numId w:val="3"/>
        </w:num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44F78">
        <w:rPr>
          <w:rFonts w:ascii="Arial Narrow" w:hAnsi="Arial Narrow"/>
          <w:color w:val="000000" w:themeColor="text1"/>
          <w:sz w:val="20"/>
          <w:szCs w:val="20"/>
        </w:rPr>
        <w:t>Zabezpieczenie należytego wykonania umowy w wysokości 10% ceny całkowitej podanej w ofercie.</w:t>
      </w: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1EC2" w:rsidRDefault="002C1EC2" w:rsidP="002C1EC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GoBack"/>
      <w:bookmarkEnd w:id="0"/>
    </w:p>
    <w:sectPr w:rsidR="002C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4D4"/>
    <w:multiLevelType w:val="hybridMultilevel"/>
    <w:tmpl w:val="780CE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C2"/>
    <w:rsid w:val="002C1EC2"/>
    <w:rsid w:val="00727833"/>
    <w:rsid w:val="008B6389"/>
    <w:rsid w:val="00F44F78"/>
    <w:rsid w:val="00F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9E4F-F732-42F0-87EE-4DBAADB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E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1EC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1EC2"/>
    <w:pPr>
      <w:ind w:left="720"/>
      <w:contextualSpacing/>
    </w:pPr>
  </w:style>
  <w:style w:type="character" w:customStyle="1" w:styleId="FontStyle24">
    <w:name w:val="Font Style24"/>
    <w:basedOn w:val="Domylnaczcionkaakapitu"/>
    <w:uiPriority w:val="99"/>
    <w:rsid w:val="00F7446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Sterczewska Wydział Budowy i Nadzoru</dc:creator>
  <cp:keywords/>
  <dc:description/>
  <cp:lastModifiedBy>Wiesława Sterczewska Wydział Budowy i Nadzoru</cp:lastModifiedBy>
  <cp:revision>3</cp:revision>
  <cp:lastPrinted>2021-11-15T10:36:00Z</cp:lastPrinted>
  <dcterms:created xsi:type="dcterms:W3CDTF">2021-11-15T07:51:00Z</dcterms:created>
  <dcterms:modified xsi:type="dcterms:W3CDTF">2021-11-15T10:37:00Z</dcterms:modified>
</cp:coreProperties>
</file>