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80" w:rsidRDefault="00452E80" w:rsidP="00452E80">
      <w:pPr>
        <w:keepNext/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106680</wp:posOffset>
            </wp:positionV>
            <wp:extent cx="2230755" cy="612775"/>
            <wp:effectExtent l="0" t="0" r="0" b="0"/>
            <wp:wrapTight wrapText="bothSides">
              <wp:wrapPolygon edited="0">
                <wp:start x="0" y="0"/>
                <wp:lineTo x="0" y="20817"/>
                <wp:lineTo x="21397" y="20817"/>
                <wp:lineTo x="213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0</wp:posOffset>
            </wp:positionV>
            <wp:extent cx="1160145" cy="874395"/>
            <wp:effectExtent l="0" t="0" r="1905" b="1905"/>
            <wp:wrapTight wrapText="bothSides">
              <wp:wrapPolygon edited="0">
                <wp:start x="0" y="0"/>
                <wp:lineTo x="0" y="21176"/>
                <wp:lineTo x="21281" y="21176"/>
                <wp:lineTo x="212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E80" w:rsidRPr="00452E80" w:rsidRDefault="00452E80" w:rsidP="00452E80">
      <w:pPr>
        <w:rPr>
          <w:rFonts w:ascii="Arial Narrow" w:hAnsi="Arial Narrow"/>
          <w:color w:val="808080"/>
        </w:rPr>
      </w:pPr>
      <w:r>
        <w:rPr>
          <w:rFonts w:ascii="Tahoma" w:hAnsi="Tahoma" w:cs="Tahoma"/>
          <w:i/>
          <w:iCs/>
          <w:color w:val="808080"/>
          <w:sz w:val="16"/>
          <w:szCs w:val="16"/>
        </w:rPr>
        <w:t xml:space="preserve">           </w:t>
      </w:r>
      <w:r w:rsidRPr="00452E80">
        <w:rPr>
          <w:rFonts w:ascii="Tahoma" w:hAnsi="Tahoma" w:cs="Tahoma"/>
          <w:i/>
          <w:iCs/>
          <w:color w:val="808080"/>
          <w:sz w:val="16"/>
          <w:szCs w:val="16"/>
        </w:rPr>
        <w:t xml:space="preserve">Zarząd Dróg Wojewódzkich   w Zielonej Górze                                                                                                                                                                                                 </w:t>
      </w:r>
    </w:p>
    <w:p w:rsidR="00452E80" w:rsidRPr="00452E80" w:rsidRDefault="00452E80" w:rsidP="00452E80">
      <w:pPr>
        <w:jc w:val="right"/>
        <w:rPr>
          <w:rFonts w:ascii="Tahoma" w:hAnsi="Tahoma" w:cs="Tahoma"/>
          <w:iCs/>
          <w:color w:val="808080"/>
          <w:sz w:val="16"/>
          <w:szCs w:val="16"/>
        </w:rPr>
      </w:pPr>
      <w:r w:rsidRPr="00452E80">
        <w:rPr>
          <w:rFonts w:ascii="Tahoma" w:hAnsi="Tahoma" w:cs="Tahoma"/>
          <w:i/>
          <w:iCs/>
          <w:color w:val="808080"/>
          <w:sz w:val="16"/>
          <w:szCs w:val="16"/>
        </w:rPr>
        <w:t xml:space="preserve">                          al. Niepodległości 32</w:t>
      </w:r>
    </w:p>
    <w:p w:rsidR="00452E80" w:rsidRPr="00452E80" w:rsidRDefault="00452E80" w:rsidP="00452E80">
      <w:pPr>
        <w:jc w:val="right"/>
        <w:rPr>
          <w:rFonts w:ascii="Tahoma" w:hAnsi="Tahoma" w:cs="Tahoma"/>
          <w:iCs/>
          <w:color w:val="808080"/>
          <w:sz w:val="16"/>
          <w:szCs w:val="16"/>
        </w:rPr>
      </w:pPr>
      <w:r w:rsidRPr="00452E80">
        <w:rPr>
          <w:rFonts w:ascii="Tahoma" w:hAnsi="Tahoma" w:cs="Tahoma"/>
          <w:iCs/>
          <w:color w:val="808080"/>
          <w:sz w:val="16"/>
          <w:szCs w:val="16"/>
        </w:rPr>
        <w:t xml:space="preserve">                         </w:t>
      </w:r>
      <w:r w:rsidRPr="00452E80">
        <w:rPr>
          <w:rFonts w:ascii="Tahoma" w:hAnsi="Tahoma" w:cs="Tahoma"/>
          <w:i/>
          <w:iCs/>
          <w:color w:val="808080"/>
          <w:sz w:val="16"/>
          <w:szCs w:val="16"/>
        </w:rPr>
        <w:t>65-042 Zielona Góra</w:t>
      </w:r>
    </w:p>
    <w:p w:rsidR="00452E80" w:rsidRPr="00452E80" w:rsidRDefault="00452E80" w:rsidP="00452E80">
      <w:pPr>
        <w:jc w:val="center"/>
        <w:rPr>
          <w:rFonts w:ascii="Tahoma" w:hAnsi="Tahoma" w:cs="Tahoma"/>
          <w:iCs/>
          <w:color w:val="808080"/>
          <w:sz w:val="16"/>
          <w:szCs w:val="16"/>
        </w:rPr>
      </w:pPr>
      <w:r w:rsidRPr="00452E80">
        <w:rPr>
          <w:rFonts w:ascii="Tahoma" w:hAnsi="Tahoma" w:cs="Tahoma"/>
          <w:i/>
          <w:iCs/>
          <w:color w:val="808080"/>
          <w:sz w:val="16"/>
          <w:szCs w:val="16"/>
        </w:rPr>
        <w:t xml:space="preserve">                        tel. 68 328 03 00, fax. 68 328 03 32       </w:t>
      </w:r>
    </w:p>
    <w:p w:rsidR="00452E80" w:rsidRPr="00452E80" w:rsidRDefault="00452E80" w:rsidP="00452E80">
      <w:pPr>
        <w:ind w:firstLine="708"/>
        <w:jc w:val="right"/>
        <w:rPr>
          <w:sz w:val="16"/>
          <w:szCs w:val="16"/>
          <w:lang w:val="en-US"/>
        </w:rPr>
      </w:pPr>
      <w:r w:rsidRPr="00452E80">
        <w:rPr>
          <w:rFonts w:ascii="Tahoma" w:hAnsi="Tahoma" w:cs="Tahoma"/>
          <w:i/>
          <w:iCs/>
          <w:color w:val="808080"/>
          <w:sz w:val="16"/>
          <w:szCs w:val="16"/>
          <w:lang w:val="en-US"/>
        </w:rPr>
        <w:t xml:space="preserve">e-mail: </w:t>
      </w:r>
      <w:hyperlink r:id="rId6" w:history="1">
        <w:r w:rsidRPr="00452E80">
          <w:rPr>
            <w:rFonts w:ascii="Tahoma" w:hAnsi="Tahoma" w:cs="Tahoma"/>
            <w:color w:val="0000FF"/>
            <w:sz w:val="16"/>
            <w:szCs w:val="16"/>
            <w:u w:val="single"/>
            <w:lang w:val="en-US"/>
          </w:rPr>
          <w:t>zdw@zdw.zgora.pl</w:t>
        </w:r>
      </w:hyperlink>
    </w:p>
    <w:p w:rsidR="00452E80" w:rsidRPr="00452E80" w:rsidRDefault="00452E80" w:rsidP="00452E80">
      <w:pPr>
        <w:rPr>
          <w:rFonts w:ascii="Arial Narrow" w:hAnsi="Arial Narrow"/>
          <w:sz w:val="22"/>
          <w:szCs w:val="22"/>
        </w:rPr>
      </w:pPr>
    </w:p>
    <w:p w:rsidR="00452E80" w:rsidRPr="00452E80" w:rsidRDefault="00452E80" w:rsidP="00452E80">
      <w:pPr>
        <w:rPr>
          <w:rFonts w:ascii="Arial Narrow" w:hAnsi="Arial Narrow"/>
          <w:sz w:val="22"/>
          <w:szCs w:val="22"/>
        </w:rPr>
      </w:pPr>
    </w:p>
    <w:p w:rsidR="00452E80" w:rsidRPr="00452E80" w:rsidRDefault="00452E80" w:rsidP="00452E80">
      <w:pPr>
        <w:rPr>
          <w:rFonts w:ascii="Arial Narrow" w:hAnsi="Arial Narrow"/>
          <w:color w:val="9CC2E5"/>
          <w:sz w:val="22"/>
          <w:szCs w:val="22"/>
        </w:rPr>
      </w:pPr>
      <w:r w:rsidRPr="00452E80">
        <w:rPr>
          <w:rFonts w:ascii="Arial Narrow" w:hAnsi="Arial Narrow"/>
          <w:color w:val="9CC2E5"/>
          <w:sz w:val="22"/>
          <w:szCs w:val="22"/>
        </w:rPr>
        <w:t>______________________________________________________________________________________</w:t>
      </w:r>
    </w:p>
    <w:p w:rsidR="00452E80" w:rsidRDefault="00452E80" w:rsidP="00452E80">
      <w:pPr>
        <w:keepNext/>
        <w:jc w:val="center"/>
        <w:outlineLvl w:val="0"/>
        <w:rPr>
          <w:rFonts w:ascii="Arial Narrow" w:hAnsi="Arial Narrow"/>
          <w:b/>
          <w:sz w:val="28"/>
        </w:rPr>
      </w:pPr>
    </w:p>
    <w:p w:rsidR="00452E80" w:rsidRDefault="00452E80" w:rsidP="00452E80">
      <w:pPr>
        <w:keepNext/>
        <w:jc w:val="center"/>
        <w:outlineLvl w:val="0"/>
        <w:rPr>
          <w:rFonts w:ascii="Arial Narrow" w:hAnsi="Arial Narrow"/>
          <w:b/>
          <w:sz w:val="28"/>
        </w:rPr>
      </w:pPr>
    </w:p>
    <w:p w:rsidR="00452E80" w:rsidRDefault="00452E80" w:rsidP="00452E80">
      <w:pPr>
        <w:keepNext/>
        <w:outlineLvl w:val="0"/>
        <w:rPr>
          <w:rFonts w:ascii="Arial Narrow" w:hAnsi="Arial Narrow"/>
          <w:b/>
          <w:sz w:val="28"/>
        </w:rPr>
      </w:pPr>
    </w:p>
    <w:p w:rsidR="00452E80" w:rsidRDefault="00452E80" w:rsidP="00452E80">
      <w:pPr>
        <w:keepNext/>
        <w:jc w:val="center"/>
        <w:outlineLvl w:val="0"/>
        <w:rPr>
          <w:rFonts w:ascii="Arial Narrow" w:hAnsi="Arial Narrow"/>
          <w:b/>
          <w:sz w:val="28"/>
        </w:rPr>
      </w:pPr>
    </w:p>
    <w:p w:rsidR="00452E80" w:rsidRDefault="00452E80" w:rsidP="00452E80">
      <w:pPr>
        <w:keepNext/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INFORMACJA O OTWARCIU OFERT ONLINE</w:t>
      </w:r>
    </w:p>
    <w:p w:rsidR="00452E80" w:rsidRPr="00A6706F" w:rsidRDefault="00452E80" w:rsidP="00452E80">
      <w:pPr>
        <w:keepNext/>
        <w:jc w:val="center"/>
        <w:outlineLvl w:val="0"/>
        <w:rPr>
          <w:rFonts w:ascii="Arial Narrow" w:hAnsi="Arial Narrow"/>
          <w:b/>
          <w:sz w:val="28"/>
        </w:rPr>
      </w:pPr>
    </w:p>
    <w:p w:rsidR="00452E80" w:rsidRPr="00A6706F" w:rsidRDefault="00452E80" w:rsidP="00452E80">
      <w:pPr>
        <w:keepNext/>
        <w:outlineLvl w:val="0"/>
        <w:rPr>
          <w:rFonts w:ascii="Arial Narrow" w:hAnsi="Arial Narrow"/>
          <w:i/>
          <w:sz w:val="36"/>
        </w:rPr>
      </w:pPr>
    </w:p>
    <w:p w:rsidR="00452E80" w:rsidRPr="002E7ADF" w:rsidRDefault="00452E80" w:rsidP="00452E80">
      <w:pPr>
        <w:keepNext/>
        <w:spacing w:line="360" w:lineRule="auto"/>
        <w:jc w:val="both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2E7ADF">
        <w:rPr>
          <w:rFonts w:ascii="Arial Narrow" w:hAnsi="Arial Narrow"/>
          <w:sz w:val="22"/>
        </w:rPr>
        <w:t>Zarząd Dróg Wojewódzkich w Zielonej Górze w związku z zaistniał</w:t>
      </w:r>
      <w:r>
        <w:rPr>
          <w:rFonts w:ascii="Arial Narrow" w:hAnsi="Arial Narrow"/>
          <w:sz w:val="22"/>
        </w:rPr>
        <w:t>ą</w:t>
      </w:r>
      <w:r w:rsidRPr="002E7ADF">
        <w:rPr>
          <w:rFonts w:ascii="Arial Narrow" w:hAnsi="Arial Narrow"/>
          <w:sz w:val="22"/>
        </w:rPr>
        <w:t xml:space="preserve"> sytuacją zagrożenia epidemicznego, </w:t>
      </w:r>
      <w:r w:rsidRPr="002E7ADF">
        <w:rPr>
          <w:rFonts w:ascii="Arial Narrow" w:hAnsi="Arial Narrow"/>
          <w:sz w:val="22"/>
        </w:rPr>
        <w:br/>
        <w:t xml:space="preserve">w celu dochowania zasady jawności otwarcia ofert, o której mowa w art. 86 ust. 2 ustawy </w:t>
      </w:r>
      <w:proofErr w:type="spellStart"/>
      <w:r w:rsidRPr="002E7ADF">
        <w:rPr>
          <w:rFonts w:ascii="Arial Narrow" w:hAnsi="Arial Narrow"/>
          <w:sz w:val="22"/>
        </w:rPr>
        <w:t>Pzp</w:t>
      </w:r>
      <w:proofErr w:type="spellEnd"/>
      <w:r w:rsidRPr="002E7ADF">
        <w:rPr>
          <w:rFonts w:ascii="Arial Narrow" w:hAnsi="Arial Narrow"/>
          <w:sz w:val="22"/>
        </w:rPr>
        <w:t xml:space="preserve">, informuje, </w:t>
      </w:r>
      <w:r w:rsidRPr="002E7ADF">
        <w:rPr>
          <w:rFonts w:ascii="Arial Narrow" w:hAnsi="Arial Narrow"/>
          <w:sz w:val="22"/>
        </w:rPr>
        <w:br/>
        <w:t>że otwarcie ofert zostanie przeprowadzone poprzez transmisję online.</w:t>
      </w:r>
    </w:p>
    <w:p w:rsidR="00452E80" w:rsidRPr="002E7ADF" w:rsidRDefault="00452E80" w:rsidP="00452E80">
      <w:pPr>
        <w:keepNext/>
        <w:spacing w:line="360" w:lineRule="auto"/>
        <w:jc w:val="both"/>
        <w:outlineLvl w:val="0"/>
        <w:rPr>
          <w:rFonts w:ascii="Arial Narrow" w:hAnsi="Arial Narrow"/>
          <w:sz w:val="22"/>
        </w:rPr>
      </w:pPr>
      <w:r w:rsidRPr="002E7ADF">
        <w:rPr>
          <w:rFonts w:ascii="Arial Narrow" w:hAnsi="Arial Narrow"/>
          <w:sz w:val="22"/>
        </w:rPr>
        <w:t xml:space="preserve">W związku z powyższym, Wykonawca chcący wziąć udział w jawnym otwarciu ofert, winien </w:t>
      </w:r>
      <w:r>
        <w:rPr>
          <w:rFonts w:ascii="Arial Narrow" w:hAnsi="Arial Narrow"/>
          <w:sz w:val="22"/>
        </w:rPr>
        <w:t>we właściwym</w:t>
      </w:r>
      <w:r w:rsidRPr="002E7ADF">
        <w:rPr>
          <w:rFonts w:ascii="Arial Narrow" w:hAnsi="Arial Narrow"/>
          <w:sz w:val="22"/>
        </w:rPr>
        <w:t xml:space="preserve"> terminie otwarcia ofert</w:t>
      </w:r>
      <w:r>
        <w:rPr>
          <w:rFonts w:ascii="Arial Narrow" w:hAnsi="Arial Narrow"/>
          <w:sz w:val="22"/>
        </w:rPr>
        <w:t xml:space="preserve">, </w:t>
      </w:r>
      <w:r w:rsidRPr="002E7ADF">
        <w:rPr>
          <w:rFonts w:ascii="Arial Narrow" w:hAnsi="Arial Narrow"/>
          <w:sz w:val="22"/>
        </w:rPr>
        <w:t xml:space="preserve">skorzystać z ogólnodostępnego kanału internetowego (TRANSMISJA ONLINE) pod adresem (link): </w:t>
      </w:r>
    </w:p>
    <w:p w:rsidR="00452E80" w:rsidRPr="00A340A0" w:rsidRDefault="000C0222" w:rsidP="00452E80">
      <w:pPr>
        <w:keepNext/>
        <w:spacing w:line="360" w:lineRule="auto"/>
        <w:jc w:val="center"/>
        <w:outlineLvl w:val="0"/>
        <w:rPr>
          <w:rFonts w:ascii="Arial Narrow" w:hAnsi="Arial Narrow"/>
          <w:color w:val="4472C4"/>
          <w:sz w:val="22"/>
        </w:rPr>
      </w:pPr>
      <w:hyperlink r:id="rId7" w:tgtFrame="_blank" w:history="1">
        <w:r w:rsidR="00452E80" w:rsidRPr="00A340A0">
          <w:rPr>
            <w:rStyle w:val="Hipercze"/>
            <w:rFonts w:ascii="Segoe UI Semibold" w:hAnsi="Segoe UI Semibold" w:cs="Segoe UI Semibold"/>
            <w:color w:val="4472C4"/>
            <w:sz w:val="27"/>
            <w:szCs w:val="27"/>
            <w:shd w:val="clear" w:color="auto" w:fill="FFFFFF"/>
          </w:rPr>
          <w:t xml:space="preserve">Dołącz do spotkania w aplikacji Microsoft </w:t>
        </w:r>
        <w:proofErr w:type="spellStart"/>
        <w:r w:rsidR="00452E80" w:rsidRPr="00A340A0">
          <w:rPr>
            <w:rStyle w:val="Hipercze"/>
            <w:rFonts w:ascii="Segoe UI Semibold" w:hAnsi="Segoe UI Semibold" w:cs="Segoe UI Semibold"/>
            <w:color w:val="4472C4"/>
            <w:sz w:val="27"/>
            <w:szCs w:val="27"/>
            <w:shd w:val="clear" w:color="auto" w:fill="FFFFFF"/>
          </w:rPr>
          <w:t>Teams</w:t>
        </w:r>
        <w:proofErr w:type="spellEnd"/>
      </w:hyperlink>
      <w:bookmarkStart w:id="0" w:name="_GoBack"/>
      <w:bookmarkEnd w:id="0"/>
    </w:p>
    <w:p w:rsidR="00452E80" w:rsidRPr="002E7ADF" w:rsidRDefault="00452E80" w:rsidP="00452E80">
      <w:pPr>
        <w:keepNext/>
        <w:spacing w:line="360" w:lineRule="auto"/>
        <w:jc w:val="both"/>
        <w:outlineLvl w:val="0"/>
        <w:rPr>
          <w:rFonts w:ascii="Arial Narrow" w:hAnsi="Arial Narrow"/>
          <w:sz w:val="22"/>
        </w:rPr>
      </w:pPr>
      <w:r w:rsidRPr="002E7ADF">
        <w:rPr>
          <w:rFonts w:ascii="Arial Narrow" w:hAnsi="Arial Narrow"/>
          <w:sz w:val="22"/>
        </w:rPr>
        <w:t>zgodnie z zasadami określonymi poniżej.</w:t>
      </w:r>
    </w:p>
    <w:p w:rsidR="00452E80" w:rsidRPr="002E7ADF" w:rsidRDefault="00452E80" w:rsidP="00452E80">
      <w:pPr>
        <w:keepNext/>
        <w:spacing w:line="360" w:lineRule="auto"/>
        <w:jc w:val="both"/>
        <w:outlineLvl w:val="0"/>
        <w:rPr>
          <w:rFonts w:ascii="Arial Narrow" w:hAnsi="Arial Narrow"/>
          <w:sz w:val="22"/>
        </w:rPr>
      </w:pPr>
    </w:p>
    <w:p w:rsidR="00452E80" w:rsidRPr="002E7ADF" w:rsidRDefault="00452E80" w:rsidP="00452E80">
      <w:pPr>
        <w:keepNext/>
        <w:spacing w:line="360" w:lineRule="auto"/>
        <w:jc w:val="both"/>
        <w:outlineLvl w:val="0"/>
        <w:rPr>
          <w:rFonts w:ascii="Arial Narrow" w:hAnsi="Arial Narrow"/>
          <w:sz w:val="22"/>
          <w:u w:val="single"/>
        </w:rPr>
      </w:pPr>
      <w:r w:rsidRPr="002E7ADF">
        <w:rPr>
          <w:rFonts w:ascii="Arial Narrow" w:hAnsi="Arial Narrow"/>
          <w:sz w:val="22"/>
          <w:u w:val="single"/>
        </w:rPr>
        <w:t>Proces uruchomienia i dostępu do transmisji online:</w:t>
      </w:r>
    </w:p>
    <w:p w:rsidR="00452E80" w:rsidRPr="002E7ADF" w:rsidRDefault="00452E80" w:rsidP="00452E80">
      <w:pPr>
        <w:pStyle w:val="NormalnyWeb"/>
        <w:shd w:val="clear" w:color="auto" w:fill="FFFFFF"/>
        <w:spacing w:before="0" w:after="150"/>
        <w:rPr>
          <w:rFonts w:ascii="Arial Narrow" w:hAnsi="Arial Narrow" w:cs="Arial"/>
          <w:b/>
          <w:color w:val="000000"/>
          <w:sz w:val="22"/>
        </w:rPr>
      </w:pPr>
      <w:r w:rsidRPr="002E7ADF">
        <w:rPr>
          <w:rFonts w:ascii="Arial Narrow" w:hAnsi="Arial Narrow" w:cs="Arial"/>
          <w:color w:val="000000"/>
          <w:sz w:val="22"/>
        </w:rPr>
        <w:t xml:space="preserve">Po skorzystaniu z linku udostępnianego wyżej (klikając na niego) program </w:t>
      </w:r>
      <w:r>
        <w:rPr>
          <w:rFonts w:ascii="Arial Narrow" w:hAnsi="Arial Narrow" w:cs="Arial"/>
          <w:color w:val="000000"/>
          <w:sz w:val="22"/>
        </w:rPr>
        <w:t>przekieruje Państwa</w:t>
      </w:r>
      <w:r w:rsidRPr="002E7ADF">
        <w:rPr>
          <w:rFonts w:ascii="Arial Narrow" w:hAnsi="Arial Narrow" w:cs="Arial"/>
          <w:color w:val="000000"/>
          <w:sz w:val="22"/>
        </w:rPr>
        <w:t xml:space="preserve"> do przeglądarki internetowej (zalecana przeglądarka Google Chrome), następnie (Jak chcesz dołączyć do spotkania </w:t>
      </w:r>
      <w:proofErr w:type="spellStart"/>
      <w:r w:rsidRPr="002E7ADF">
        <w:rPr>
          <w:rFonts w:ascii="Arial Narrow" w:hAnsi="Arial Narrow" w:cs="Arial"/>
          <w:color w:val="000000"/>
          <w:sz w:val="22"/>
        </w:rPr>
        <w:t>Teams</w:t>
      </w:r>
      <w:proofErr w:type="spellEnd"/>
      <w:r w:rsidRPr="002E7ADF">
        <w:rPr>
          <w:rFonts w:ascii="Arial Narrow" w:hAnsi="Arial Narrow" w:cs="Arial"/>
          <w:color w:val="000000"/>
          <w:sz w:val="22"/>
        </w:rPr>
        <w:t xml:space="preserve">?) </w:t>
      </w:r>
      <w:r>
        <w:rPr>
          <w:rFonts w:ascii="Arial Narrow" w:hAnsi="Arial Narrow" w:cs="Arial"/>
          <w:b/>
          <w:color w:val="000000"/>
          <w:sz w:val="22"/>
        </w:rPr>
        <w:t>należy</w:t>
      </w:r>
      <w:r w:rsidRPr="002E7ADF">
        <w:rPr>
          <w:rFonts w:ascii="Arial Narrow" w:hAnsi="Arial Narrow" w:cs="Arial"/>
          <w:b/>
          <w:color w:val="000000"/>
          <w:sz w:val="22"/>
        </w:rPr>
        <w:t xml:space="preserve"> wybrać Kontynuuj w tej przeglądarce. </w:t>
      </w:r>
    </w:p>
    <w:p w:rsidR="00452E80" w:rsidRPr="002E7ADF" w:rsidRDefault="00452E80" w:rsidP="00452E80">
      <w:pPr>
        <w:pStyle w:val="NormalnyWeb"/>
        <w:shd w:val="clear" w:color="auto" w:fill="FFFFFF"/>
        <w:spacing w:before="0" w:after="150"/>
        <w:rPr>
          <w:rFonts w:ascii="Arial Narrow" w:hAnsi="Arial Narrow" w:cs="Arial"/>
          <w:color w:val="000000"/>
          <w:sz w:val="22"/>
        </w:rPr>
      </w:pPr>
    </w:p>
    <w:p w:rsidR="00452E80" w:rsidRPr="00A6706F" w:rsidRDefault="00452E80" w:rsidP="00452E80">
      <w:pPr>
        <w:keepNext/>
        <w:spacing w:line="360" w:lineRule="auto"/>
        <w:jc w:val="both"/>
        <w:outlineLvl w:val="0"/>
        <w:rPr>
          <w:rFonts w:ascii="Arial Narrow" w:hAnsi="Arial Narrow"/>
          <w:sz w:val="22"/>
        </w:rPr>
      </w:pPr>
      <w:r w:rsidRPr="002E7ADF">
        <w:rPr>
          <w:rFonts w:ascii="Arial Narrow" w:hAnsi="Arial Narrow"/>
          <w:sz w:val="22"/>
        </w:rPr>
        <w:t xml:space="preserve">Tym samym brak możliwości fizycznej obecności zainteresowanych osób przy otwarciu ofert z jednoczesnym zapewnieniem transmisji online i podaniu uprzedniej informacji o transmisji – nie będzie stanowić naruszenia przepisów ustawy </w:t>
      </w:r>
      <w:proofErr w:type="spellStart"/>
      <w:r w:rsidRPr="002E7ADF">
        <w:rPr>
          <w:rFonts w:ascii="Arial Narrow" w:hAnsi="Arial Narrow"/>
          <w:sz w:val="22"/>
        </w:rPr>
        <w:t>Pzp</w:t>
      </w:r>
      <w:proofErr w:type="spellEnd"/>
      <w:r w:rsidRPr="002E7ADF">
        <w:rPr>
          <w:rFonts w:ascii="Arial Narrow" w:hAnsi="Arial Narrow"/>
          <w:sz w:val="22"/>
        </w:rPr>
        <w:t>.</w:t>
      </w:r>
    </w:p>
    <w:p w:rsidR="002C7226" w:rsidRDefault="002C7226"/>
    <w:sectPr w:rsidR="002C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F3"/>
    <w:rsid w:val="000C0222"/>
    <w:rsid w:val="002C7226"/>
    <w:rsid w:val="00452E80"/>
    <w:rsid w:val="00F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8E7F-B61E-43A2-B68F-734E757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2E80"/>
    <w:pPr>
      <w:spacing w:before="100" w:after="100"/>
      <w:jc w:val="both"/>
    </w:pPr>
    <w:rPr>
      <w:rFonts w:ascii="Arial Unicode MS" w:eastAsia="Arial Unicode MS" w:hAnsi="Arial Unicode MS"/>
      <w:sz w:val="20"/>
      <w:szCs w:val="20"/>
    </w:rPr>
  </w:style>
  <w:style w:type="character" w:styleId="Hipercze">
    <w:name w:val="Hyperlink"/>
    <w:uiPriority w:val="99"/>
    <w:unhideWhenUsed/>
    <w:rsid w:val="00452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dl/launcher/launcher.html?url=%2F_%23%2Fl%2Fmeetup-join%2F19%3Ameeting_NDgxMjZmMzItOGRlOS00NjEyLThlMzAtZDU4ZWEzNzkwNzRk%40thread.v2%2F0%3Fcontext%3D%257b%2522Tid%2522%253a%2522b8ad08f4-f32c-4812-9780-b543b2ef2ec9%2522%252c%2522Oid%2522%253a%2522d205282e-65dc-4511-aecd-8e00c6222998%2522%257d%26anon%3Dtrue&amp;type=meetup-join&amp;deeplinkId=807d943b-d48f-44d3-9fc4-89273f3a343f&amp;directDl=true&amp;msLaunch=true&amp;enableMobilePage=true&amp;suppressPrompt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w@zdw.zgor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Buczynska</dc:creator>
  <cp:keywords/>
  <dc:description/>
  <cp:lastModifiedBy>Aneta Buczynska</cp:lastModifiedBy>
  <cp:revision>3</cp:revision>
  <dcterms:created xsi:type="dcterms:W3CDTF">2020-11-16T06:45:00Z</dcterms:created>
  <dcterms:modified xsi:type="dcterms:W3CDTF">2020-11-17T07:54:00Z</dcterms:modified>
</cp:coreProperties>
</file>