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23679">
        <w:rPr>
          <w:rFonts w:ascii="Arial Narrow" w:hAnsi="Arial Narrow"/>
          <w:sz w:val="16"/>
          <w:szCs w:val="16"/>
        </w:rPr>
        <w:t>załącznik</w:t>
      </w:r>
      <w:r>
        <w:rPr>
          <w:rFonts w:ascii="Arial Narrow" w:hAnsi="Arial Narrow"/>
          <w:sz w:val="16"/>
          <w:szCs w:val="16"/>
        </w:rPr>
        <w:t xml:space="preserve"> nr 1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33179" w:rsidRDefault="00316177" w:rsidP="00623679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dotyczy </w:t>
      </w:r>
      <w:r w:rsidR="008D211E">
        <w:rPr>
          <w:rFonts w:ascii="Arial Narrow" w:hAnsi="Arial Narrow"/>
          <w:b/>
          <w:sz w:val="20"/>
          <w:szCs w:val="20"/>
        </w:rPr>
        <w:t>postępowania pn.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8D211E" w:rsidRPr="00C63660" w:rsidRDefault="008D211E" w:rsidP="008D211E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„Wykonanie prac remo</w:t>
      </w:r>
      <w:r w:rsidR="00B25A62">
        <w:rPr>
          <w:rFonts w:ascii="Arial Narrow" w:hAnsi="Arial Narrow"/>
          <w:b/>
        </w:rPr>
        <w:t>ntowych w budynku Zarządu Dróg W</w:t>
      </w:r>
      <w:r>
        <w:rPr>
          <w:rFonts w:ascii="Arial Narrow" w:hAnsi="Arial Narrow"/>
          <w:b/>
        </w:rPr>
        <w:t xml:space="preserve">ojewódzkich w Zielonej Górze </w:t>
      </w:r>
      <w:r>
        <w:rPr>
          <w:rFonts w:ascii="Arial Narrow" w:hAnsi="Arial Narrow"/>
          <w:b/>
        </w:rPr>
        <w:br/>
        <w:t xml:space="preserve">oraz </w:t>
      </w:r>
      <w:r w:rsidR="00105D07">
        <w:rPr>
          <w:rFonts w:ascii="Arial Narrow" w:hAnsi="Arial Narrow"/>
          <w:b/>
        </w:rPr>
        <w:t xml:space="preserve">w budynku </w:t>
      </w:r>
      <w:r>
        <w:rPr>
          <w:rFonts w:ascii="Arial Narrow" w:hAnsi="Arial Narrow"/>
          <w:b/>
        </w:rPr>
        <w:t>Rejonu Dróg Wojewódzkich w Zielonej Górze”</w:t>
      </w:r>
    </w:p>
    <w:p w:rsidR="00F33179" w:rsidRPr="00F33179" w:rsidRDefault="00F33179" w:rsidP="00F33179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Oferuję wykonanie przedmiotu zamówienia za </w:t>
      </w:r>
      <w:r w:rsidR="00105D07">
        <w:rPr>
          <w:rFonts w:ascii="Arial Narrow" w:hAnsi="Arial Narrow"/>
          <w:sz w:val="20"/>
          <w:szCs w:val="20"/>
        </w:rPr>
        <w:t xml:space="preserve">ryczałtową </w:t>
      </w:r>
      <w:r>
        <w:rPr>
          <w:rFonts w:ascii="Arial Narrow" w:hAnsi="Arial Narrow"/>
          <w:sz w:val="20"/>
          <w:szCs w:val="20"/>
        </w:rPr>
        <w:t>cenę brutto zł: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  <w:bookmarkStart w:id="0" w:name="_GoBack"/>
      <w:bookmarkEnd w:id="0"/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105D07" w:rsidRPr="00105D07">
        <w:rPr>
          <w:rFonts w:ascii="Arial Narrow" w:hAnsi="Arial Narrow"/>
          <w:b/>
          <w:sz w:val="20"/>
          <w:szCs w:val="20"/>
        </w:rPr>
        <w:t xml:space="preserve">do </w:t>
      </w:r>
      <w:r w:rsidR="00B549A7">
        <w:rPr>
          <w:rFonts w:ascii="Arial Narrow" w:hAnsi="Arial Narrow"/>
          <w:b/>
          <w:sz w:val="20"/>
          <w:szCs w:val="20"/>
        </w:rPr>
        <w:t>15.12</w:t>
      </w:r>
      <w:r w:rsidR="00105D07" w:rsidRPr="00105D07">
        <w:rPr>
          <w:rFonts w:ascii="Arial Narrow" w:hAnsi="Arial Narrow"/>
          <w:b/>
          <w:sz w:val="20"/>
          <w:szCs w:val="20"/>
        </w:rPr>
        <w:t>.2017 r.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Podpis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przedstawiciela+ pieczątka)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316177" w:rsidRDefault="00316177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316177" w:rsidRDefault="00316177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B25A62" w:rsidRDefault="00B25A6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2</w:t>
      </w: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Pr="00934C53" w:rsidRDefault="00934C53" w:rsidP="00934C53">
      <w:pPr>
        <w:jc w:val="right"/>
        <w:rPr>
          <w:rFonts w:ascii="Arial Narrow" w:hAnsi="Arial Narrow"/>
        </w:rPr>
      </w:pPr>
      <w:r w:rsidRPr="00934C53">
        <w:rPr>
          <w:rFonts w:ascii="Arial Narrow" w:hAnsi="Arial Narrow"/>
        </w:rPr>
        <w:t>……………………………………………………………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(MIEJSCOWOŚĆ, DATA)</w:t>
      </w:r>
    </w:p>
    <w:p w:rsidR="00934C53" w:rsidRPr="00934C53" w:rsidRDefault="00934C53" w:rsidP="00934C53">
      <w:pPr>
        <w:rPr>
          <w:rFonts w:ascii="Arial Narrow" w:hAnsi="Arial Narrow"/>
          <w:sz w:val="24"/>
          <w:szCs w:val="24"/>
        </w:rPr>
      </w:pPr>
      <w:r w:rsidRPr="00934C53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934C53" w:rsidRPr="00F33179" w:rsidRDefault="00934C53" w:rsidP="00F33179">
      <w:pPr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(PIECZĘĆ WYKONAWCY)</w:t>
      </w:r>
    </w:p>
    <w:p w:rsidR="00934C53" w:rsidRPr="00934C53" w:rsidRDefault="00934C53" w:rsidP="00934C5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34C53">
        <w:rPr>
          <w:rFonts w:ascii="Arial Narrow" w:hAnsi="Arial Narrow"/>
          <w:b/>
          <w:sz w:val="20"/>
          <w:szCs w:val="20"/>
          <w:u w:val="single"/>
        </w:rPr>
        <w:t>FORMULARZ CENOWY</w:t>
      </w:r>
    </w:p>
    <w:p w:rsidR="00F33179" w:rsidRPr="00C63660" w:rsidRDefault="00F33179" w:rsidP="00F33179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871FA7">
        <w:rPr>
          <w:rFonts w:ascii="Arial Narrow" w:hAnsi="Arial Narrow"/>
          <w:b/>
        </w:rPr>
        <w:t>Wykonanie prac remo</w:t>
      </w:r>
      <w:r w:rsidR="00B25A62">
        <w:rPr>
          <w:rFonts w:ascii="Arial Narrow" w:hAnsi="Arial Narrow"/>
          <w:b/>
        </w:rPr>
        <w:t>ntowych w budynku Zarządu Dróg W</w:t>
      </w:r>
      <w:r w:rsidR="00871FA7">
        <w:rPr>
          <w:rFonts w:ascii="Arial Narrow" w:hAnsi="Arial Narrow"/>
          <w:b/>
        </w:rPr>
        <w:t xml:space="preserve">ojewódzkich w Zielonej Górze </w:t>
      </w:r>
      <w:r w:rsidR="00871FA7">
        <w:rPr>
          <w:rFonts w:ascii="Arial Narrow" w:hAnsi="Arial Narrow"/>
          <w:b/>
        </w:rPr>
        <w:br/>
        <w:t xml:space="preserve">oraz </w:t>
      </w:r>
      <w:r w:rsidR="00105D07">
        <w:rPr>
          <w:rFonts w:ascii="Arial Narrow" w:hAnsi="Arial Narrow"/>
          <w:b/>
        </w:rPr>
        <w:t xml:space="preserve">w budynku </w:t>
      </w:r>
      <w:r w:rsidR="00871FA7">
        <w:rPr>
          <w:rFonts w:ascii="Arial Narrow" w:hAnsi="Arial Narrow"/>
          <w:b/>
        </w:rPr>
        <w:t>Rejonu Dróg Wojewódzkich w Zielonej Górze</w:t>
      </w:r>
      <w:r>
        <w:rPr>
          <w:rFonts w:ascii="Arial Narrow" w:hAnsi="Arial Narrow"/>
          <w:b/>
        </w:rPr>
        <w:t>”</w:t>
      </w:r>
    </w:p>
    <w:tbl>
      <w:tblPr>
        <w:tblStyle w:val="Tabela-Siatka"/>
        <w:tblpPr w:leftFromText="141" w:rightFromText="141" w:vertAnchor="page" w:horzAnchor="margin" w:tblpXSpec="center" w:tblpY="4622"/>
        <w:tblW w:w="8613" w:type="dxa"/>
        <w:tblLayout w:type="fixed"/>
        <w:tblLook w:val="0400" w:firstRow="0" w:lastRow="0" w:firstColumn="0" w:lastColumn="0" w:noHBand="0" w:noVBand="1"/>
      </w:tblPr>
      <w:tblGrid>
        <w:gridCol w:w="512"/>
        <w:gridCol w:w="5266"/>
        <w:gridCol w:w="2835"/>
      </w:tblGrid>
      <w:tr w:rsidR="008D211E" w:rsidRPr="00934C53" w:rsidTr="008D211E">
        <w:tc>
          <w:tcPr>
            <w:tcW w:w="512" w:type="dxa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66" w:type="dxa"/>
          </w:tcPr>
          <w:p w:rsidR="008D211E" w:rsidRPr="00934C53" w:rsidRDefault="00105D07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2835" w:type="dxa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</w:tr>
      <w:tr w:rsidR="008D211E" w:rsidRPr="00934C53" w:rsidTr="008D211E">
        <w:tc>
          <w:tcPr>
            <w:tcW w:w="8613" w:type="dxa"/>
            <w:gridSpan w:val="3"/>
            <w:shd w:val="clear" w:color="auto" w:fill="EEECE1" w:themeFill="background2"/>
            <w:vAlign w:val="center"/>
          </w:tcPr>
          <w:p w:rsidR="008D211E" w:rsidRPr="00871FA7" w:rsidRDefault="008D211E" w:rsidP="008D211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</w:t>
            </w:r>
            <w:r w:rsidR="00105D07" w:rsidRP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Budynek</w:t>
            </w:r>
            <w:r w:rsidR="00105D07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Zarząd</w:t>
            </w:r>
            <w:r w:rsid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Zielonej Górze</w:t>
            </w: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Naprawa elewacji wraz z naprawa schodów do piwnicy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Remont ścian w kotłowni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Remont pomieszczenia socjalnego na parterze (kuchnia)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8613" w:type="dxa"/>
            <w:gridSpan w:val="3"/>
            <w:shd w:val="clear" w:color="auto" w:fill="F2F2F2" w:themeFill="background1" w:themeFillShade="F2"/>
            <w:vAlign w:val="center"/>
          </w:tcPr>
          <w:p w:rsidR="008D211E" w:rsidRPr="00871FA7" w:rsidRDefault="008D211E" w:rsidP="008D211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="00105D07" w:rsidRP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Budynek</w:t>
            </w:r>
            <w:r w:rsidR="00105D07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Rejon</w:t>
            </w:r>
            <w:r w:rsid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Zielonej Górze</w:t>
            </w: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Malowanie ścian w pomieszczeniach biurowych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komina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26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daszków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20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1E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1E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renowacja drabin ppoż.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131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8D211E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266" w:type="dxa"/>
            <w:tcBorders>
              <w:top w:val="single" w:sz="4" w:space="0" w:color="auto"/>
            </w:tcBorders>
            <w:vAlign w:val="center"/>
          </w:tcPr>
          <w:p w:rsidR="008D211E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okien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NETTO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PODATEK VAT 23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BRUTTO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>Słownie wartość brutto: …………………………………………………………………………………………………………………..</w:t>
      </w: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…………………………………………………….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Pieczątka i czytelny podpis Wykonawcy</w:t>
      </w: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Default="00934C53" w:rsidP="00871FA7">
      <w:pPr>
        <w:jc w:val="right"/>
        <w:rPr>
          <w:rFonts w:ascii="Arial Narrow" w:hAnsi="Arial Narrow"/>
          <w:sz w:val="16"/>
          <w:szCs w:val="16"/>
        </w:rPr>
      </w:pPr>
    </w:p>
    <w:sectPr w:rsidR="00934C53" w:rsidSect="00444FCC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D0" w:rsidRDefault="005426D0" w:rsidP="00E46020">
      <w:pPr>
        <w:spacing w:after="0" w:line="240" w:lineRule="auto"/>
      </w:pPr>
      <w:r>
        <w:separator/>
      </w:r>
    </w:p>
  </w:endnote>
  <w:endnote w:type="continuationSeparator" w:id="0">
    <w:p w:rsidR="005426D0" w:rsidRDefault="005426D0" w:rsidP="00E4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D0" w:rsidRDefault="005426D0" w:rsidP="00E46020">
      <w:pPr>
        <w:spacing w:after="0" w:line="240" w:lineRule="auto"/>
      </w:pPr>
      <w:r>
        <w:separator/>
      </w:r>
    </w:p>
  </w:footnote>
  <w:footnote w:type="continuationSeparator" w:id="0">
    <w:p w:rsidR="005426D0" w:rsidRDefault="005426D0" w:rsidP="00E4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0" w:rsidRDefault="00E46020" w:rsidP="00E460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0F33"/>
    <w:multiLevelType w:val="hybridMultilevel"/>
    <w:tmpl w:val="6EECE768"/>
    <w:lvl w:ilvl="0" w:tplc="D032C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8FD"/>
    <w:multiLevelType w:val="hybridMultilevel"/>
    <w:tmpl w:val="5C2EE370"/>
    <w:lvl w:ilvl="0" w:tplc="66AEB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A5C7F"/>
    <w:multiLevelType w:val="hybridMultilevel"/>
    <w:tmpl w:val="46E6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6027600"/>
    <w:multiLevelType w:val="hybridMultilevel"/>
    <w:tmpl w:val="587059C4"/>
    <w:lvl w:ilvl="0" w:tplc="EC84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91A6A"/>
    <w:multiLevelType w:val="hybridMultilevel"/>
    <w:tmpl w:val="0BEA4A60"/>
    <w:lvl w:ilvl="0" w:tplc="4416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74913"/>
    <w:rsid w:val="000B62F3"/>
    <w:rsid w:val="000F2871"/>
    <w:rsid w:val="00105D07"/>
    <w:rsid w:val="001E3E5D"/>
    <w:rsid w:val="00205115"/>
    <w:rsid w:val="002543DE"/>
    <w:rsid w:val="003156C4"/>
    <w:rsid w:val="00316177"/>
    <w:rsid w:val="00352CB7"/>
    <w:rsid w:val="00430B84"/>
    <w:rsid w:val="00444FCC"/>
    <w:rsid w:val="004477EE"/>
    <w:rsid w:val="004525A3"/>
    <w:rsid w:val="004C4A2F"/>
    <w:rsid w:val="004F2996"/>
    <w:rsid w:val="00522429"/>
    <w:rsid w:val="00537516"/>
    <w:rsid w:val="005426D0"/>
    <w:rsid w:val="005E7B45"/>
    <w:rsid w:val="00623679"/>
    <w:rsid w:val="007064C4"/>
    <w:rsid w:val="00707F1C"/>
    <w:rsid w:val="00735341"/>
    <w:rsid w:val="00855F37"/>
    <w:rsid w:val="00871FA7"/>
    <w:rsid w:val="008D211E"/>
    <w:rsid w:val="00934C53"/>
    <w:rsid w:val="00964207"/>
    <w:rsid w:val="009A1B3C"/>
    <w:rsid w:val="009C1D8B"/>
    <w:rsid w:val="00A16812"/>
    <w:rsid w:val="00A26AF5"/>
    <w:rsid w:val="00AB1BF9"/>
    <w:rsid w:val="00AD4357"/>
    <w:rsid w:val="00B25A62"/>
    <w:rsid w:val="00B41E6F"/>
    <w:rsid w:val="00B549A7"/>
    <w:rsid w:val="00B639D5"/>
    <w:rsid w:val="00BD0F23"/>
    <w:rsid w:val="00C63660"/>
    <w:rsid w:val="00C80045"/>
    <w:rsid w:val="00C85A27"/>
    <w:rsid w:val="00CA036C"/>
    <w:rsid w:val="00D827AD"/>
    <w:rsid w:val="00DC1680"/>
    <w:rsid w:val="00DD1290"/>
    <w:rsid w:val="00DF7E0B"/>
    <w:rsid w:val="00E36C69"/>
    <w:rsid w:val="00E46020"/>
    <w:rsid w:val="00E75981"/>
    <w:rsid w:val="00F33179"/>
    <w:rsid w:val="00F805CA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3219-6285-43D5-8B88-D6BFC70E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Pawel Frackowiak</cp:lastModifiedBy>
  <cp:revision>6</cp:revision>
  <cp:lastPrinted>2017-10-02T06:51:00Z</cp:lastPrinted>
  <dcterms:created xsi:type="dcterms:W3CDTF">2017-09-25T10:01:00Z</dcterms:created>
  <dcterms:modified xsi:type="dcterms:W3CDTF">2017-10-11T08:03:00Z</dcterms:modified>
</cp:coreProperties>
</file>