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B" w:rsidRPr="00D24250" w:rsidRDefault="005671CB" w:rsidP="005671CB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...........................................</w:t>
      </w:r>
    </w:p>
    <w:p w:rsidR="005671CB" w:rsidRPr="00D24250" w:rsidRDefault="005671CB" w:rsidP="005671CB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A5E92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671CB" w:rsidRDefault="005671CB" w:rsidP="005671CB">
      <w:pPr>
        <w:spacing w:line="240" w:lineRule="atLeast"/>
        <w:jc w:val="center"/>
        <w:rPr>
          <w:rFonts w:ascii="Arial Narrow" w:hAnsi="Arial Narrow"/>
          <w:b/>
        </w:rPr>
      </w:pPr>
    </w:p>
    <w:p w:rsidR="005671CB" w:rsidRPr="00D24250" w:rsidRDefault="005671CB" w:rsidP="005671CB">
      <w:pPr>
        <w:spacing w:line="240" w:lineRule="atLeast"/>
        <w:jc w:val="center"/>
        <w:rPr>
          <w:rFonts w:ascii="Arial Narrow" w:hAnsi="Arial Narrow"/>
          <w:b/>
        </w:rPr>
      </w:pPr>
    </w:p>
    <w:p w:rsidR="005671CB" w:rsidRPr="00D24250" w:rsidRDefault="005671CB" w:rsidP="005671CB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5671CB" w:rsidRPr="00D24250" w:rsidRDefault="005671CB" w:rsidP="005671CB">
      <w:pPr>
        <w:spacing w:line="240" w:lineRule="atLeast"/>
        <w:jc w:val="center"/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5671CB" w:rsidRPr="00D24250" w:rsidRDefault="005671CB" w:rsidP="005671CB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5671CB" w:rsidRPr="00D24250" w:rsidRDefault="005671CB" w:rsidP="005671CB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5671CB" w:rsidRPr="00D24250" w:rsidRDefault="005671CB" w:rsidP="005671CB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5671CB" w:rsidRDefault="005671CB" w:rsidP="005671CB">
      <w:pPr>
        <w:spacing w:line="240" w:lineRule="atLeast"/>
        <w:ind w:firstLine="1134"/>
        <w:rPr>
          <w:rFonts w:ascii="Arial Narrow" w:hAnsi="Arial Narrow"/>
          <w:b/>
        </w:rPr>
      </w:pPr>
    </w:p>
    <w:p w:rsidR="005671CB" w:rsidRPr="00D24250" w:rsidRDefault="005671CB" w:rsidP="005671CB">
      <w:pPr>
        <w:spacing w:line="240" w:lineRule="atLeast"/>
        <w:ind w:firstLine="1134"/>
        <w:rPr>
          <w:rFonts w:ascii="Arial Narrow" w:hAnsi="Arial Narrow"/>
          <w:b/>
        </w:rPr>
      </w:pPr>
    </w:p>
    <w:p w:rsidR="005671CB" w:rsidRPr="006A69D1" w:rsidRDefault="005671CB" w:rsidP="005671CB">
      <w:pPr>
        <w:jc w:val="both"/>
        <w:rPr>
          <w:rFonts w:ascii="Arial Narrow" w:hAnsi="Arial Narrow" w:cs="Arial"/>
          <w:b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45054-2017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</w:t>
      </w:r>
      <w:r w:rsidR="005B5F5B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.03.2017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-3310-</w:t>
      </w:r>
      <w:r w:rsidRPr="00CD2640">
        <w:rPr>
          <w:rFonts w:ascii="Arial Narrow" w:hAnsi="Arial Narrow"/>
          <w:b/>
          <w:sz w:val="22"/>
          <w:szCs w:val="22"/>
        </w:rPr>
        <w:t>19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  <w:r>
        <w:rPr>
          <w:rFonts w:ascii="Arial Narrow" w:hAnsi="Arial Narrow"/>
          <w:sz w:val="22"/>
          <w:szCs w:val="22"/>
        </w:rPr>
        <w:t xml:space="preserve"> </w:t>
      </w:r>
      <w:r w:rsidRPr="006A69D1">
        <w:rPr>
          <w:rFonts w:ascii="Arial Narrow" w:hAnsi="Arial Narrow" w:cs="Arial"/>
          <w:b/>
        </w:rPr>
        <w:t>Przebudowa drogi - przebudowa przepustu w ciągu drogi woj. nr 137 w km 47+535,70 w pobliżu m. Wędrzyn, w ramach zadania inwestycyjnego "Rozbudowa drogi wojewódzkiej nr 137 od km 47+519 do km 47+589 w miejscowości Wędrzyn, wraz z przepustem"</w:t>
      </w:r>
    </w:p>
    <w:p w:rsidR="005671CB" w:rsidRPr="00D24250" w:rsidRDefault="005671CB" w:rsidP="005671CB">
      <w:pPr>
        <w:spacing w:line="240" w:lineRule="atLeast"/>
        <w:ind w:left="1134"/>
        <w:rPr>
          <w:rFonts w:ascii="Arial Narrow" w:hAnsi="Arial Narrow"/>
          <w:b/>
        </w:rPr>
      </w:pPr>
    </w:p>
    <w:p w:rsidR="005671CB" w:rsidRPr="00C574DF" w:rsidRDefault="005671CB" w:rsidP="005671CB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5671CB" w:rsidRPr="00D24250" w:rsidRDefault="005671CB" w:rsidP="005671CB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5671CB" w:rsidRDefault="005671CB" w:rsidP="005671CB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5671CB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5671CB" w:rsidRPr="007E588F" w:rsidRDefault="005671CB" w:rsidP="005671CB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5671CB" w:rsidRPr="007E588F" w:rsidRDefault="005671CB" w:rsidP="005671CB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EA5E92" w:rsidRDefault="005671CB" w:rsidP="005671CB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</w:p>
    <w:p w:rsidR="005671CB" w:rsidRPr="007E588F" w:rsidRDefault="005671CB" w:rsidP="005671CB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5671CB" w:rsidRPr="007E588F" w:rsidRDefault="005671CB" w:rsidP="005671CB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5671CB" w:rsidRPr="007E588F" w:rsidRDefault="005671CB" w:rsidP="005671CB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5671CB" w:rsidRPr="007E588F" w:rsidRDefault="005671CB" w:rsidP="005671CB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5671CB" w:rsidRDefault="005671CB" w:rsidP="005671CB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5671CB" w:rsidRPr="00246897" w:rsidRDefault="005671CB" w:rsidP="005671CB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</w:rPr>
      </w:pPr>
    </w:p>
    <w:p w:rsidR="005671CB" w:rsidRPr="00123919" w:rsidRDefault="005671CB" w:rsidP="005671CB">
      <w:pPr>
        <w:pStyle w:val="Tekstpodstawowy"/>
        <w:contextualSpacing/>
        <w:jc w:val="both"/>
        <w:rPr>
          <w:rFonts w:ascii="Arial Narrow" w:hAnsi="Arial Narrow"/>
        </w:rPr>
      </w:pPr>
      <w:r w:rsidRPr="00246897">
        <w:rPr>
          <w:rFonts w:ascii="Arial Narrow" w:hAnsi="Arial Narrow"/>
          <w:b/>
          <w:sz w:val="24"/>
          <w:szCs w:val="24"/>
        </w:rPr>
        <w:t>2.OŚWIADCZAMY</w:t>
      </w:r>
      <w:r>
        <w:rPr>
          <w:rFonts w:ascii="Arial Narrow" w:hAnsi="Arial Narrow"/>
          <w:sz w:val="24"/>
          <w:szCs w:val="24"/>
        </w:rPr>
        <w:t>, iż Kierownik budowy-</w:t>
      </w:r>
      <w:r w:rsidRPr="00246897">
        <w:rPr>
          <w:rFonts w:ascii="Arial Narrow" w:hAnsi="Arial Narrow"/>
          <w:sz w:val="24"/>
          <w:szCs w:val="24"/>
        </w:rPr>
        <w:t xml:space="preserve">robót mostowych zrealizował </w:t>
      </w:r>
      <w:r w:rsidRPr="00246897">
        <w:rPr>
          <w:rFonts w:ascii="Arial Narrow" w:hAnsi="Arial Narrow"/>
          <w:b/>
          <w:sz w:val="24"/>
          <w:szCs w:val="24"/>
        </w:rPr>
        <w:t>………….zadanie / zadania*</w:t>
      </w:r>
      <w:r w:rsidRPr="00246897">
        <w:rPr>
          <w:rFonts w:ascii="Arial Narrow" w:hAnsi="Arial Narrow"/>
          <w:sz w:val="24"/>
          <w:szCs w:val="24"/>
        </w:rPr>
        <w:t xml:space="preserve"> w zakresie budowy lub przebudowy 2 przepustów </w:t>
      </w:r>
      <w:r>
        <w:rPr>
          <w:rFonts w:ascii="Arial Narrow" w:hAnsi="Arial Narrow"/>
          <w:sz w:val="24"/>
          <w:szCs w:val="24"/>
        </w:rPr>
        <w:t xml:space="preserve">o świetle powyżej 2 m lub </w:t>
      </w:r>
      <w:r w:rsidRPr="00246897">
        <w:rPr>
          <w:rFonts w:ascii="Arial Narrow" w:hAnsi="Arial Narrow"/>
          <w:b/>
          <w:sz w:val="24"/>
          <w:szCs w:val="24"/>
        </w:rPr>
        <w:t>………….zadanie / zadania*</w:t>
      </w:r>
      <w:r w:rsidRPr="002468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zakresie budowy, przebudowy, remontu</w:t>
      </w:r>
      <w:r w:rsidRPr="00246897">
        <w:rPr>
          <w:rFonts w:ascii="Arial Narrow" w:hAnsi="Arial Narrow"/>
          <w:sz w:val="24"/>
          <w:szCs w:val="24"/>
        </w:rPr>
        <w:t xml:space="preserve"> 1 mostu o długości powyżej 5 mb</w:t>
      </w:r>
      <w:r>
        <w:rPr>
          <w:rFonts w:ascii="Arial Narrow" w:hAnsi="Arial Narrow"/>
          <w:sz w:val="24"/>
          <w:szCs w:val="24"/>
        </w:rPr>
        <w:t xml:space="preserve"> </w:t>
      </w:r>
      <w:r w:rsidRPr="00246897">
        <w:rPr>
          <w:rFonts w:ascii="Arial Narrow" w:hAnsi="Arial Narrow"/>
          <w:sz w:val="24"/>
          <w:szCs w:val="24"/>
        </w:rPr>
        <w:t>(z wyłączeniem kładek dla pieszych).</w:t>
      </w:r>
      <w:r>
        <w:rPr>
          <w:rFonts w:ascii="Arial Narrow" w:hAnsi="Arial Narrow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5954"/>
      </w:tblGrid>
      <w:tr w:rsidR="005671CB" w:rsidTr="00D925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Doświadczenie zawodowe Kierownika budowy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123919">
              <w:rPr>
                <w:rFonts w:ascii="Arial Narrow" w:hAnsi="Arial Narrow"/>
                <w:b/>
                <w:sz w:val="20"/>
                <w:szCs w:val="20"/>
              </w:rPr>
              <w:t>robót mostowych</w:t>
            </w:r>
          </w:p>
          <w:p w:rsidR="005671CB" w:rsidRPr="00123919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  <w:u w:val="single"/>
              </w:rPr>
              <w:t>Wyszczególnić:</w:t>
            </w:r>
          </w:p>
          <w:p w:rsidR="005671CB" w:rsidRPr="00123919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- nazwa zamówienia,</w:t>
            </w:r>
          </w:p>
          <w:p w:rsidR="005671CB" w:rsidRPr="00123919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- zakres zamówienia (budowa lub przebudowa przepustów; budowa, przebudowa, remont mostu),</w:t>
            </w:r>
          </w:p>
          <w:p w:rsidR="005671CB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123919">
              <w:rPr>
                <w:rFonts w:ascii="Arial Narrow" w:hAnsi="Arial Narrow"/>
                <w:b/>
                <w:sz w:val="20"/>
                <w:szCs w:val="20"/>
              </w:rPr>
              <w:t>- nazwa zamawiającego</w:t>
            </w:r>
          </w:p>
          <w:p w:rsidR="005671CB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podać światło przepustu (m)</w:t>
            </w:r>
          </w:p>
          <w:p w:rsidR="005671CB" w:rsidRPr="00123919" w:rsidRDefault="005671CB" w:rsidP="00D92506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podać długość mostu (mb)</w:t>
            </w:r>
          </w:p>
        </w:tc>
      </w:tr>
      <w:tr w:rsidR="005671CB" w:rsidTr="00D92506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Pr="00123919">
              <w:rPr>
                <w:rFonts w:ascii="Arial Narrow" w:hAnsi="Arial Narrow"/>
                <w:sz w:val="20"/>
                <w:szCs w:val="20"/>
              </w:rPr>
              <w:t>.......</w:t>
            </w:r>
          </w:p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Pr="00123919">
              <w:rPr>
                <w:rFonts w:ascii="Arial Narrow" w:hAnsi="Arial Narrow"/>
                <w:sz w:val="20"/>
                <w:szCs w:val="20"/>
              </w:rPr>
              <w:t>..............</w:t>
            </w:r>
          </w:p>
          <w:p w:rsidR="005671CB" w:rsidRPr="00123919" w:rsidRDefault="005671CB" w:rsidP="00D92506">
            <w:pPr>
              <w:ind w:right="28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Kierownik budowy-</w:t>
            </w:r>
            <w:r w:rsidRPr="00123919">
              <w:rPr>
                <w:rFonts w:ascii="Arial Narrow" w:hAnsi="Arial Narrow"/>
                <w:sz w:val="20"/>
                <w:szCs w:val="20"/>
              </w:rPr>
              <w:t xml:space="preserve">robót </w:t>
            </w:r>
            <w:r>
              <w:rPr>
                <w:rFonts w:ascii="Arial Narrow" w:hAnsi="Arial Narrow"/>
                <w:sz w:val="20"/>
                <w:szCs w:val="20"/>
              </w:rPr>
              <w:t>mostowych</w:t>
            </w:r>
          </w:p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1CB" w:rsidTr="00D92506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CB" w:rsidRPr="00123919" w:rsidRDefault="005671CB" w:rsidP="00D925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1CB" w:rsidTr="00D925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CB" w:rsidRPr="00123919" w:rsidRDefault="005671CB" w:rsidP="00D92506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CB" w:rsidRPr="00123919" w:rsidRDefault="005671CB" w:rsidP="00D925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B" w:rsidRPr="00123919" w:rsidRDefault="005671CB" w:rsidP="00D92506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71CB" w:rsidRDefault="005671CB" w:rsidP="005671CB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EA5E92" w:rsidRDefault="00EA5E92" w:rsidP="005671CB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EA5E92" w:rsidRPr="006877CB" w:rsidRDefault="00EA5E92" w:rsidP="005671CB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5671CB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616FC6">
        <w:rPr>
          <w:rFonts w:ascii="Arial Narrow" w:hAnsi="Arial Narrow"/>
          <w:color w:val="000000"/>
        </w:rPr>
        <w:lastRenderedPageBreak/>
        <w:t>3.</w:t>
      </w:r>
      <w:r w:rsidRPr="00123919">
        <w:rPr>
          <w:rFonts w:ascii="Arial Narrow" w:hAnsi="Arial Narrow"/>
          <w:b/>
          <w:color w:val="000000"/>
        </w:rPr>
        <w:t>UDZIELAMY</w:t>
      </w:r>
      <w:r>
        <w:rPr>
          <w:rFonts w:ascii="Arial Narrow" w:hAnsi="Arial Narrow"/>
          <w:color w:val="000000"/>
        </w:rPr>
        <w:t xml:space="preserve"> 60-miesięcznej gwarancji na wykonane roboty, </w:t>
      </w:r>
    </w:p>
    <w:p w:rsidR="005671CB" w:rsidRPr="009E7AFD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color w:val="000000"/>
        </w:rPr>
      </w:pPr>
      <w:r w:rsidRPr="009E7AFD">
        <w:rPr>
          <w:rFonts w:ascii="Arial Narrow" w:hAnsi="Arial Narrow"/>
          <w:b/>
          <w:color w:val="000000"/>
        </w:rPr>
        <w:t>oraz:</w:t>
      </w:r>
    </w:p>
    <w:p w:rsidR="005671CB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- 12 miesięcy na powierzchnie obsiane trawą,</w:t>
      </w:r>
    </w:p>
    <w:p w:rsidR="005671CB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- 36 miesięcy na wykonanie oznakowania grubowarstwowego.</w:t>
      </w:r>
    </w:p>
    <w:p w:rsidR="005671CB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5671CB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5671CB" w:rsidRPr="007E588F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5671CB" w:rsidRDefault="005671CB" w:rsidP="005671CB">
      <w:pPr>
        <w:spacing w:line="240" w:lineRule="atLeast"/>
        <w:jc w:val="both"/>
        <w:rPr>
          <w:rFonts w:ascii="Arial Narrow" w:hAnsi="Arial Narrow"/>
        </w:rPr>
      </w:pPr>
      <w:r w:rsidRPr="00DD6E3D">
        <w:rPr>
          <w:rFonts w:ascii="Arial Narrow" w:hAnsi="Arial Narrow"/>
        </w:rPr>
        <w:t xml:space="preserve">5.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</w:t>
      </w:r>
      <w:r>
        <w:rPr>
          <w:rFonts w:ascii="Arial Narrow" w:hAnsi="Arial Narrow"/>
        </w:rPr>
        <w:t>onymi w oparciu o umowę o pracę.</w:t>
      </w:r>
    </w:p>
    <w:p w:rsidR="005671CB" w:rsidRDefault="005671CB" w:rsidP="005671CB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5671CB" w:rsidRPr="00D24250" w:rsidRDefault="005671CB" w:rsidP="005671C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5671CB" w:rsidRPr="007E588F" w:rsidRDefault="005671CB" w:rsidP="005671CB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5671CB" w:rsidRPr="007E588F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5671CB" w:rsidRPr="007E588F" w:rsidRDefault="005671CB" w:rsidP="005671C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umowy na warunkach, w miejscu i terminie wyznaczonym przez  Zamawiającego. </w:t>
      </w:r>
    </w:p>
    <w:p w:rsidR="005671CB" w:rsidRDefault="005671CB" w:rsidP="005671C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5671CB" w:rsidRPr="00D24250" w:rsidRDefault="005671CB" w:rsidP="005671C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5671CB" w:rsidRPr="009008A7" w:rsidTr="00D92506">
        <w:tc>
          <w:tcPr>
            <w:tcW w:w="5076" w:type="dxa"/>
          </w:tcPr>
          <w:p w:rsidR="005671CB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5671CB" w:rsidRPr="009008A7" w:rsidTr="00D92506">
        <w:trPr>
          <w:trHeight w:val="345"/>
        </w:trPr>
        <w:tc>
          <w:tcPr>
            <w:tcW w:w="5076" w:type="dxa"/>
          </w:tcPr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5671CB" w:rsidRPr="009008A7" w:rsidTr="00D92506">
        <w:trPr>
          <w:trHeight w:val="377"/>
        </w:trPr>
        <w:tc>
          <w:tcPr>
            <w:tcW w:w="5076" w:type="dxa"/>
          </w:tcPr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5671CB" w:rsidRPr="009008A7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671CB" w:rsidRPr="00D24250" w:rsidRDefault="005671CB" w:rsidP="005671C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5671CB" w:rsidRPr="00DB4E1C" w:rsidRDefault="005671CB" w:rsidP="005671C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5671CB" w:rsidRPr="00DB4E1C" w:rsidRDefault="005671CB" w:rsidP="005671C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5671CB" w:rsidRPr="00DB4E1C" w:rsidTr="00D92506">
        <w:tc>
          <w:tcPr>
            <w:tcW w:w="5076" w:type="dxa"/>
          </w:tcPr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5671CB" w:rsidRPr="00DB4E1C" w:rsidTr="00D92506">
        <w:tc>
          <w:tcPr>
            <w:tcW w:w="5076" w:type="dxa"/>
          </w:tcPr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5671CB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5671CB" w:rsidRPr="00DB4E1C" w:rsidTr="00D92506">
        <w:tc>
          <w:tcPr>
            <w:tcW w:w="5076" w:type="dxa"/>
          </w:tcPr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5671CB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5671CB" w:rsidRPr="00DB4E1C" w:rsidRDefault="005671CB" w:rsidP="00D9250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5671CB" w:rsidRPr="00D24250" w:rsidRDefault="005671CB" w:rsidP="005671C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</w:t>
      </w:r>
      <w:r>
        <w:rPr>
          <w:rFonts w:ascii="Arial Narrow" w:hAnsi="Arial Narrow"/>
        </w:rPr>
        <w:t>15</w:t>
      </w:r>
      <w:r w:rsidRPr="00D24250">
        <w:rPr>
          <w:rFonts w:ascii="Arial Narrow" w:hAnsi="Arial Narrow"/>
        </w:rPr>
        <w:t xml:space="preserve"> dni od daty przekazania placu budowy.</w:t>
      </w:r>
    </w:p>
    <w:p w:rsidR="005671CB" w:rsidRPr="00D24250" w:rsidRDefault="005671CB" w:rsidP="005671CB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5671CB" w:rsidRPr="00D24250" w:rsidRDefault="005671CB" w:rsidP="005671CB">
      <w:pPr>
        <w:spacing w:line="240" w:lineRule="atLeast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12.000,00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</w:t>
      </w:r>
      <w:r>
        <w:rPr>
          <w:rFonts w:ascii="Arial Narrow" w:hAnsi="Arial Narrow"/>
        </w:rPr>
        <w:t>........</w:t>
      </w:r>
      <w:r w:rsidRPr="00D24250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5671CB" w:rsidRPr="00D24250" w:rsidRDefault="005671CB" w:rsidP="005671CB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5671CB" w:rsidRPr="00D24250" w:rsidRDefault="005671CB" w:rsidP="005671C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5671CB" w:rsidRDefault="005671CB" w:rsidP="005671CB">
      <w:pPr>
        <w:pStyle w:val="Default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5671CB" w:rsidRDefault="005671CB" w:rsidP="005671CB">
      <w:pPr>
        <w:pStyle w:val="Default"/>
        <w:rPr>
          <w:rFonts w:ascii="Arial Narrow" w:eastAsia="Calibri" w:hAnsi="Arial Narrow" w:cs="Calibri"/>
        </w:rPr>
      </w:pPr>
    </w:p>
    <w:p w:rsidR="005671CB" w:rsidRDefault="005671CB" w:rsidP="005671CB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5671CB" w:rsidRPr="00BA0018" w:rsidRDefault="005671CB" w:rsidP="005671C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lastRenderedPageBreak/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5671CB" w:rsidRPr="00BA0018" w:rsidRDefault="005671CB" w:rsidP="005671CB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5671CB" w:rsidRPr="00BA0018" w:rsidRDefault="005671CB" w:rsidP="005671CB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5671CB" w:rsidRPr="00BA0018" w:rsidRDefault="005671CB" w:rsidP="005671CB">
      <w:pPr>
        <w:spacing w:line="240" w:lineRule="atLeast"/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</w:t>
      </w:r>
      <w:r>
        <w:rPr>
          <w:rFonts w:ascii="Arial Narrow" w:hAnsi="Arial Narrow"/>
          <w:i/>
        </w:rPr>
        <w:t>............................</w:t>
      </w:r>
      <w:r w:rsidRPr="00D24250">
        <w:rPr>
          <w:rFonts w:ascii="Arial Narrow" w:hAnsi="Arial Narrow"/>
          <w:i/>
        </w:rPr>
        <w:t>.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  <w:r w:rsidRPr="00D24250">
        <w:rPr>
          <w:rFonts w:ascii="Arial Narrow" w:hAnsi="Arial Narrow"/>
          <w:i/>
        </w:rPr>
        <w:t>…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5671CB" w:rsidRPr="00D24250" w:rsidRDefault="005671CB" w:rsidP="005671CB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5671CB" w:rsidRPr="00D24250" w:rsidRDefault="005671CB" w:rsidP="005671CB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5671CB" w:rsidRPr="00030BEF" w:rsidRDefault="005671CB" w:rsidP="005671CB">
      <w:pPr>
        <w:spacing w:line="240" w:lineRule="atLeast"/>
        <w:rPr>
          <w:rFonts w:ascii="Arial Narrow" w:hAnsi="Arial Narrow"/>
          <w:i/>
          <w:lang w:val="de-DE"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5671CB" w:rsidRPr="00D24250" w:rsidRDefault="005671CB" w:rsidP="005671CB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5671CB" w:rsidRPr="00D24250" w:rsidRDefault="005671CB" w:rsidP="005671CB">
      <w:pPr>
        <w:rPr>
          <w:rFonts w:ascii="Arial Narrow" w:hAnsi="Arial Narrow"/>
        </w:rPr>
      </w:pP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5671CB" w:rsidRPr="00BA0018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5671CB" w:rsidRPr="00D24250" w:rsidRDefault="005671CB" w:rsidP="005671CB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92" w:rsidRDefault="00EA5E92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92" w:rsidRDefault="00EA5E92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92" w:rsidRDefault="00EA5E92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92" w:rsidRDefault="00EA5E92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A5E92" w:rsidRDefault="00EA5E92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5671CB" w:rsidRDefault="005671CB" w:rsidP="005671C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671CB" w:rsidRDefault="005671CB" w:rsidP="005671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671CB" w:rsidRDefault="005671CB" w:rsidP="005671CB">
      <w:pPr>
        <w:ind w:right="282"/>
        <w:jc w:val="center"/>
        <w:rPr>
          <w:rFonts w:ascii="Arial Narrow" w:hAnsi="Arial Narrow"/>
          <w:b/>
        </w:rPr>
      </w:pPr>
    </w:p>
    <w:p w:rsidR="005671CB" w:rsidRDefault="005671CB" w:rsidP="005671CB">
      <w:pPr>
        <w:ind w:right="282"/>
        <w:jc w:val="center"/>
        <w:rPr>
          <w:rFonts w:ascii="Arial Narrow" w:hAnsi="Arial Narrow"/>
          <w:b/>
        </w:rPr>
      </w:pPr>
    </w:p>
    <w:p w:rsidR="005671CB" w:rsidRDefault="005671CB" w:rsidP="005671C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5671CB" w:rsidRDefault="005671CB" w:rsidP="005671C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5671CB" w:rsidRDefault="005671CB" w:rsidP="005671CB">
      <w:pPr>
        <w:ind w:right="282"/>
        <w:jc w:val="both"/>
        <w:rPr>
          <w:rFonts w:ascii="Arial Narrow" w:hAnsi="Arial Narrow"/>
          <w:b/>
        </w:rPr>
      </w:pPr>
    </w:p>
    <w:p w:rsidR="005671CB" w:rsidRDefault="005671CB" w:rsidP="005671CB">
      <w:pPr>
        <w:ind w:right="282"/>
        <w:jc w:val="both"/>
        <w:rPr>
          <w:rFonts w:ascii="Arial Narrow" w:hAnsi="Arial Narrow"/>
          <w:b/>
        </w:rPr>
      </w:pPr>
    </w:p>
    <w:p w:rsidR="005671CB" w:rsidRPr="006A69D1" w:rsidRDefault="005671CB" w:rsidP="005671CB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 xml:space="preserve">Przetarg nieograniczony: </w:t>
      </w:r>
      <w:r w:rsidRPr="006A69D1">
        <w:rPr>
          <w:rFonts w:ascii="Arial Narrow" w:hAnsi="Arial Narrow" w:cs="Arial"/>
          <w:b/>
        </w:rPr>
        <w:t>Przebudowa drogi - przebudowa przepustu w ciągu drogi woj. nr 137 w km 47+535,70 w pobliżu m. Wędrzyn, w ramach zadania inwestycyjnego "Rozbudowa drogi wojewódzkiej nr 137 od km 47+519 do km 47+589 w miejscowości Wędrzyn, wraz z przepustem"</w:t>
      </w:r>
    </w:p>
    <w:p w:rsidR="005671CB" w:rsidRDefault="005671CB" w:rsidP="005671CB">
      <w:pPr>
        <w:ind w:right="282"/>
        <w:jc w:val="both"/>
        <w:rPr>
          <w:rFonts w:ascii="Arial Narrow" w:hAnsi="Arial Narrow"/>
          <w:b/>
        </w:rPr>
      </w:pPr>
    </w:p>
    <w:p w:rsidR="005671CB" w:rsidRDefault="005671CB" w:rsidP="005671CB">
      <w:pPr>
        <w:ind w:right="282"/>
        <w:jc w:val="both"/>
        <w:rPr>
          <w:rFonts w:ascii="Arial Narrow" w:hAnsi="Arial Narrow"/>
          <w:b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EA5E92" w:rsidRDefault="005671CB" w:rsidP="005671C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B Instrukcji dla Wykonawców. </w:t>
      </w:r>
    </w:p>
    <w:p w:rsidR="005671CB" w:rsidRDefault="005671CB" w:rsidP="005671C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5671CB" w:rsidRDefault="005671CB" w:rsidP="005671C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</w:p>
    <w:p w:rsidR="00EA5E92" w:rsidRDefault="00EA5E92" w:rsidP="005671CB">
      <w:pPr>
        <w:spacing w:after="40"/>
        <w:jc w:val="both"/>
        <w:rPr>
          <w:rFonts w:ascii="Arial Narrow" w:hAnsi="Arial Narrow" w:cs="Arial"/>
          <w:b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5671CB" w:rsidRDefault="005671CB" w:rsidP="005671C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5671CB" w:rsidRDefault="005671CB" w:rsidP="005671C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5671CB" w:rsidRDefault="005671CB" w:rsidP="005671C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5671CB" w:rsidRDefault="005671CB" w:rsidP="005671CB">
      <w:pPr>
        <w:spacing w:after="40"/>
        <w:jc w:val="both"/>
        <w:rPr>
          <w:rFonts w:ascii="Arial Narrow" w:hAnsi="Arial Narrow" w:cs="Segoe UI"/>
          <w:b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Segoe UI"/>
          <w:b/>
        </w:rPr>
      </w:pP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Segoe UI"/>
          <w:b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Segoe UI"/>
          <w:b/>
        </w:rPr>
      </w:pPr>
    </w:p>
    <w:p w:rsidR="005671CB" w:rsidRDefault="005671CB" w:rsidP="005671C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5671CB" w:rsidRDefault="005671CB" w:rsidP="005671C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5671CB" w:rsidRDefault="005671CB" w:rsidP="005671C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5671CB" w:rsidRDefault="005671CB" w:rsidP="005671C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5671CB" w:rsidRDefault="005671CB" w:rsidP="005671CB">
      <w:pPr>
        <w:spacing w:after="40"/>
        <w:jc w:val="both"/>
        <w:rPr>
          <w:rFonts w:ascii="Arial Narrow" w:hAnsi="Arial Narrow" w:cs="Segoe UI"/>
          <w:b/>
        </w:rPr>
      </w:pPr>
    </w:p>
    <w:p w:rsidR="005671CB" w:rsidRDefault="005671CB" w:rsidP="005671CB">
      <w:pPr>
        <w:ind w:right="282"/>
        <w:jc w:val="both"/>
        <w:rPr>
          <w:rFonts w:ascii="Arial Narrow" w:hAnsi="Arial Narrow" w:cs="Segoe UI"/>
        </w:rPr>
      </w:pP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5671CB" w:rsidRDefault="005671CB" w:rsidP="005671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5671CB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Default="005671CB" w:rsidP="005671C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671CB" w:rsidRPr="004A26F4" w:rsidRDefault="005671CB" w:rsidP="005671CB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92" w:rsidRDefault="00EA5E92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A5E92" w:rsidRDefault="00EA5E92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671CB" w:rsidRPr="00D24250" w:rsidRDefault="005671CB" w:rsidP="005671C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5671CB" w:rsidRPr="00D24250" w:rsidRDefault="005671CB" w:rsidP="005671CB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671CB" w:rsidRPr="00D24250" w:rsidRDefault="005671CB" w:rsidP="005671CB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5671CB" w:rsidRPr="00D24250" w:rsidRDefault="005671CB" w:rsidP="005671CB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5671CB" w:rsidRPr="00D24250" w:rsidRDefault="005671CB" w:rsidP="005671C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671CB" w:rsidRPr="00D24250" w:rsidRDefault="005671CB" w:rsidP="005671CB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5671CB" w:rsidRPr="00D24250" w:rsidRDefault="005671CB" w:rsidP="005671C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5671CB" w:rsidRPr="00D24250" w:rsidRDefault="005671CB" w:rsidP="005671C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671CB" w:rsidRPr="00D24250" w:rsidRDefault="005671CB" w:rsidP="005671CB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5671CB" w:rsidRPr="00D24250" w:rsidRDefault="005671CB" w:rsidP="005671CB">
      <w:pPr>
        <w:rPr>
          <w:rFonts w:ascii="Arial Narrow" w:hAnsi="Arial Narrow"/>
          <w:sz w:val="22"/>
          <w:szCs w:val="22"/>
        </w:rPr>
      </w:pPr>
    </w:p>
    <w:p w:rsidR="005671CB" w:rsidRDefault="005671CB" w:rsidP="005671CB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AE24B2">
        <w:rPr>
          <w:rFonts w:ascii="Arial Narrow" w:hAnsi="Arial Narrow" w:cs="Arial"/>
          <w:b/>
        </w:rPr>
        <w:t xml:space="preserve"> </w:t>
      </w:r>
      <w:r w:rsidRPr="006A69D1">
        <w:rPr>
          <w:rFonts w:ascii="Arial Narrow" w:hAnsi="Arial Narrow" w:cs="Arial"/>
          <w:b/>
        </w:rPr>
        <w:t xml:space="preserve">Przebudowa drogi - przebudowa przepustu w ciągu drogi woj. </w:t>
      </w:r>
    </w:p>
    <w:p w:rsidR="005671CB" w:rsidRDefault="005671CB" w:rsidP="005671CB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  <w:r w:rsidRPr="006A69D1">
        <w:rPr>
          <w:rFonts w:ascii="Arial Narrow" w:hAnsi="Arial Narrow" w:cs="Arial"/>
          <w:b/>
        </w:rPr>
        <w:t>nr 137 w km 47+535,70 w pobliżu m. Wędrzyn, w ramach zadania inwestycyjnego "Rozbudowa drogi wojewódzkiej nr 137 od km 47+519 do km 47+589 w miejscowości Wędrzyn, wraz z przepustem"</w:t>
      </w:r>
    </w:p>
    <w:p w:rsidR="005671CB" w:rsidRPr="006A69D1" w:rsidRDefault="005671CB" w:rsidP="005671CB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</w:p>
    <w:p w:rsidR="005671CB" w:rsidRPr="00E53A4E" w:rsidRDefault="005671CB" w:rsidP="005671CB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 w:rsidRPr="00AE24B2">
        <w:rPr>
          <w:rFonts w:ascii="Arial Narrow" w:hAnsi="Arial Narrow"/>
          <w:b/>
          <w:bCs/>
          <w:sz w:val="22"/>
          <w:szCs w:val="22"/>
        </w:rPr>
        <w:t>19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5671CB" w:rsidRPr="00D24250" w:rsidRDefault="005671CB" w:rsidP="005671CB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5671CB" w:rsidRPr="00D24250" w:rsidRDefault="005671CB" w:rsidP="005671CB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5671CB" w:rsidRPr="00D24250" w:rsidRDefault="005671CB" w:rsidP="005671C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5671CB" w:rsidRPr="007022F7" w:rsidRDefault="005671CB" w:rsidP="005671CB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5671CB" w:rsidRPr="00D24250" w:rsidRDefault="005671CB" w:rsidP="005671CB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5671CB" w:rsidRPr="00D24250" w:rsidRDefault="005671CB" w:rsidP="005671CB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5671CB" w:rsidRPr="00D24250" w:rsidRDefault="005671CB" w:rsidP="005671C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671CB" w:rsidRPr="00D24250" w:rsidRDefault="005671CB" w:rsidP="005671CB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5671CB" w:rsidRPr="00D24250" w:rsidRDefault="005671CB" w:rsidP="005671C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5671CB" w:rsidRPr="00D24250" w:rsidRDefault="005671CB" w:rsidP="005671C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5671CB" w:rsidRPr="00D24250" w:rsidRDefault="005671CB" w:rsidP="005671CB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5671CB" w:rsidRPr="00D24250" w:rsidRDefault="005671CB" w:rsidP="005671CB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5671CB" w:rsidRPr="00D24250" w:rsidRDefault="005671CB" w:rsidP="005671CB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5671CB" w:rsidRPr="00D24250" w:rsidRDefault="005671CB" w:rsidP="005671CB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5671CB" w:rsidRPr="00E67E8F" w:rsidRDefault="005671CB" w:rsidP="005671CB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5671CB" w:rsidRPr="00D24250" w:rsidRDefault="005671CB" w:rsidP="005671C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5671CB" w:rsidRPr="00D24250" w:rsidRDefault="005671CB" w:rsidP="005671C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5671CB" w:rsidRPr="003F2ABB" w:rsidRDefault="005671CB" w:rsidP="005671CB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5671CB" w:rsidRPr="007022F7" w:rsidRDefault="005671CB" w:rsidP="005671CB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5671CB" w:rsidRPr="003F2ABB" w:rsidRDefault="005671CB" w:rsidP="005671CB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5671CB" w:rsidRPr="008728F6" w:rsidRDefault="005671CB" w:rsidP="005671CB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5671CB" w:rsidRDefault="005671CB" w:rsidP="005671C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5671CB" w:rsidRPr="003F2ABB" w:rsidRDefault="005671CB" w:rsidP="005671CB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122B97" w:rsidRDefault="00122B97"/>
    <w:p w:rsidR="005671CB" w:rsidRDefault="005671CB"/>
    <w:p w:rsidR="00EA5E92" w:rsidRDefault="00EA5E92"/>
    <w:p w:rsidR="00EA5E92" w:rsidRDefault="00EA5E92"/>
    <w:p w:rsidR="00EA5E92" w:rsidRDefault="00EA5E92"/>
    <w:p w:rsidR="00EA5E92" w:rsidRDefault="00EA5E92"/>
    <w:p w:rsidR="00EA5E92" w:rsidRDefault="00EA5E92"/>
    <w:p w:rsidR="005671CB" w:rsidRPr="00602762" w:rsidRDefault="005671CB" w:rsidP="005671CB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5671CB" w:rsidRPr="00602762" w:rsidRDefault="005671CB" w:rsidP="005671C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A5E92">
        <w:rPr>
          <w:rFonts w:ascii="Arial Narrow" w:hAnsi="Arial Narrow"/>
          <w:sz w:val="16"/>
          <w:szCs w:val="16"/>
        </w:rPr>
        <w:t xml:space="preserve">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(miejscowość, data)</w:t>
      </w:r>
    </w:p>
    <w:p w:rsidR="005671CB" w:rsidRPr="00602762" w:rsidRDefault="005671CB" w:rsidP="005671C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5671CB" w:rsidRPr="00602762" w:rsidRDefault="005671CB" w:rsidP="005671CB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5671CB" w:rsidRPr="00602762" w:rsidRDefault="005671CB" w:rsidP="005671CB">
      <w:pPr>
        <w:jc w:val="center"/>
        <w:rPr>
          <w:rFonts w:ascii="Arial Narrow" w:hAnsi="Arial Narrow"/>
          <w:b/>
          <w:sz w:val="28"/>
          <w:szCs w:val="28"/>
        </w:rPr>
      </w:pPr>
    </w:p>
    <w:p w:rsidR="005671CB" w:rsidRPr="00602762" w:rsidRDefault="005671CB" w:rsidP="005671CB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5671CB" w:rsidRPr="00602762" w:rsidRDefault="005671CB" w:rsidP="005671CB">
      <w:pPr>
        <w:jc w:val="center"/>
        <w:rPr>
          <w:rFonts w:ascii="Arial Narrow" w:hAnsi="Arial Narrow"/>
          <w:b/>
          <w:sz w:val="28"/>
          <w:szCs w:val="28"/>
        </w:rPr>
      </w:pPr>
    </w:p>
    <w:p w:rsidR="005671CB" w:rsidRPr="00602762" w:rsidRDefault="005671CB" w:rsidP="005671CB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7A3A41" w:rsidRDefault="005671CB" w:rsidP="005671CB">
      <w:pPr>
        <w:rPr>
          <w:rFonts w:ascii="Arial Narrow" w:hAnsi="Arial Narrow" w:cs="Arial"/>
          <w:b/>
          <w:bCs/>
        </w:rPr>
      </w:pPr>
      <w:r w:rsidRPr="00207F86">
        <w:rPr>
          <w:rFonts w:ascii="Arial Narrow" w:hAnsi="Arial Narrow" w:cs="Arial"/>
          <w:b/>
          <w:bCs/>
        </w:rPr>
        <w:t xml:space="preserve">Przebudowa drogi - przebudowa przepustu w ciągu drogi woj. nr 137 w km 47+535,70 w pobliżu m. Wędrzyn, </w:t>
      </w:r>
    </w:p>
    <w:p w:rsidR="007A3A41" w:rsidRDefault="005671CB" w:rsidP="005671CB">
      <w:pPr>
        <w:rPr>
          <w:rFonts w:ascii="Arial Narrow" w:hAnsi="Arial Narrow" w:cs="Arial"/>
          <w:b/>
          <w:bCs/>
        </w:rPr>
      </w:pPr>
      <w:r w:rsidRPr="00207F86">
        <w:rPr>
          <w:rFonts w:ascii="Arial Narrow" w:hAnsi="Arial Narrow" w:cs="Arial"/>
          <w:b/>
          <w:bCs/>
        </w:rPr>
        <w:t xml:space="preserve">w ramach zadania inwestycyjnego "Rozbudowa drogi wojewódzkiej nr 137 od km 47+519 do km 47+589 </w:t>
      </w:r>
    </w:p>
    <w:p w:rsidR="005671CB" w:rsidRPr="00D24250" w:rsidRDefault="005671CB" w:rsidP="005671CB">
      <w:pPr>
        <w:rPr>
          <w:rFonts w:ascii="Arial Narrow" w:hAnsi="Arial Narrow"/>
          <w:sz w:val="22"/>
          <w:szCs w:val="22"/>
        </w:rPr>
      </w:pPr>
      <w:r w:rsidRPr="00207F86">
        <w:rPr>
          <w:rFonts w:ascii="Arial Narrow" w:hAnsi="Arial Narrow" w:cs="Arial"/>
          <w:b/>
          <w:bCs/>
        </w:rPr>
        <w:t>w miejscowości Wędrzyn, wraz z przepustem"</w:t>
      </w:r>
    </w:p>
    <w:tbl>
      <w:tblPr>
        <w:tblW w:w="10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9"/>
        <w:gridCol w:w="1684"/>
        <w:gridCol w:w="5285"/>
        <w:gridCol w:w="615"/>
        <w:gridCol w:w="853"/>
        <w:gridCol w:w="797"/>
        <w:gridCol w:w="742"/>
      </w:tblGrid>
      <w:tr w:rsidR="005671CB" w:rsidRPr="00207F86" w:rsidTr="00D92506">
        <w:trPr>
          <w:trHeight w:val="270"/>
        </w:trPr>
        <w:tc>
          <w:tcPr>
            <w:tcW w:w="369" w:type="dxa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46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797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74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elementów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jednostk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netto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rozliczeniowych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[ zł ]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[zł]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</w:tr>
      <w:tr w:rsidR="005671CB" w:rsidRPr="00207F86" w:rsidTr="00D92506">
        <w:trPr>
          <w:trHeight w:val="369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>ROBOTY DROGOWE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48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D.01.00.00.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ROBOTY PRZYGOTOWAWCZE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D.01.01.01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Wytyczenie trasy i punktów wysokościowych obiektu i dojazdów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0,10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D.01.02.02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Zdjęcie warstwy humusu gr. 30 cm do ponownego wykorzystania.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2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Zdjęcie warstwy humusu gr. 30 cm wymieszanego z tłuczniem, żwirem, piaskiem, nasypem niebudowlanym, destruktem wraz z wywiezieniem na składowisko Wykonawcy.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6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D.01.02.04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Karczowanie krzaków i podszycia z odwiezieniem odpadów na składowisko Wykonawcy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44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D.01.02.04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Rozebranie istniejącej podbudowy jezdni o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. gr. 20 cm  wraz z odwiezieniem na składowisko Wykonawcy i opłatami za utylizację odpadów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Rozbiórka istniejącej nawierzchni zjazdów wraz z podbudową z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38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balustrady stalowej i bariery na przepuście i dojazdach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9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Roz</w:t>
            </w: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ebranie zasypki na przepuście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6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istniejących ścian czołowych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przyczółków i fundamentów kamienno, ceglano betonowych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5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sklepienia ceglanego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kruszywa z drogi tymczasowej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56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Rozebranie istniejącej izolacji i drenażu na przepuście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składowisko Wykonawcy i utylizacją odpadów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D.02.00.00.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ROBOTY ZIEMNE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D.02.01.01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wykopów wraz z odwiezieniem urobku na składowisko Wykonawcy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150,00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2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wykopów związanych z wymianą gruntu wraz z odwiezieniem urobku na składowisko Wykonawcy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3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Wykonanie wykopów ręcznie wraz z odwiezieniem urobku na składowisko Wykonawcy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11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D.02.03.01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Nasypy na dojazdach i przy przepuście w tym zasypka przy przepuście wraz z zagęszczeniem i formowanie stożków z ziemi z ukopu Wykonawcy przy przepuście oraz między ścianami czołowymi - grunt przepuszczalny.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700,00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3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D.03.00.00.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ODWODNIENIE KORPUSU DROGOWEGO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5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D.03.02.02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Wykonanie drenażu wraz z progiem betonowym, wypełnieniem grysem8/16 i umocnieniem wylotów gryzem 8/16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0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Profilowanie rowów i skarp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PODBUDOWY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9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D.04.01.01.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Profilowanie i zagęszczenie podłoża z gr. kat. II-IV w miejscu wykonywania konstrukcji jezdni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427,50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Profilowanie i zagęszczenie podłoża z gr. kat. II-IV w miejscu wykonywania zjazdu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Profilowanie i zagęszczenie podłoża z gr. kat. II-IV w miejscu wykonywania poboczy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333,50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9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D.04.04.02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górnej warstwy podbudowy z kruszywa łamanego stabilizowanego mechanicznie gr. 20 cm, w miejscach wykonywania konstrukcji drogi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128,31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4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górnej warstwy podbudowy z kruszywa łamanego stabilizowanego mechanicznie gr. 20 cm, w miejscach wykonywania zjazdu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Wykonanie fundamentu kruszywowego z kruszywa łamanego stabilizowanego mechanicznie gr. 60cm, po zagęszczeniu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21,20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8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poboczy z kruszywa łamanego stabilizowanego mechanicznie gr. 15 cm, szerokości 150 cm i 250 cm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333,50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D.04.05.00.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PODBUDOWY Z GRUNTÓW STABILIZOWANYCH SPOIWAMI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614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D.04.05.01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Wykonanie dolnej warstwy podbudowy z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gruntocementu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 o Rm=2,5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MPa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>, gr. 15 cm w miejscach wykonywania konstrukcji drogi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195,00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5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PODBUDOWY Z BETONU ASFALTOWEGO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4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D.04.07.01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podbudowy zasadniczej z AC22P gr. 9 cm w miejscach wykonywania konstrukcji drogi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120,90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Wykonanie podbudowy zasadniczej z AC22P gr. 7-9 cm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232,50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NAWIERZCHNIE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63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D.05.03.05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warstwy wiążącej z AC16 W gr. 6 cm  w miejscach wykonywania konstrukcji drogi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118,56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6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warstwy wiążącej z AC16 W gr. 6 cm  w miejscach zjazdu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92,50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9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warstwy wiążącej profilującej z AC16 W gr. 6-8 cm  w miejscach wykonywania konstrukcji drogi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422,56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36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Frezowanie istniejącej warstwy bitumicznej na głębokość średnią 10 cm z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odwozem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 na odległość do 20 km w miejsce wskazane przez Zamawiającego.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540,00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6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D.05.03.13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warstwy ścieralnej z SMA 11 o gr. 4 cm w miejscach wykonywania konstrukcji drogi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EA5E92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Wykonanie warstwy ścieralnej z SMA 11 o gr. 4 cm w miejscach wykonywania zjazdu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92,00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EA5E92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D.06.00.00.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ROBOTY WYKOŃCZENIOWE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EA5E92">
        <w:trPr>
          <w:trHeight w:val="470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D.06.01.01.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Plantowanie, humusowanie grubości 10 cm  z obsianiem trawą.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120,00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19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D.06.01.06.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Ułożenie płyt ażurowych wraz z oporem z krawężnika betonowego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115,00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2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Umocnienie skarp na czas prowadzenia robót wraz z rozbiórką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07F8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1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D.07.00.00.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URZĄDZENIA BEZPIECZEŃSTWA RUCHU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69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D.07.01.01.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Wprowadzenie stałej organizacji ruchu - oznakowanie poziome grubowarstwowe zgodnie z zatwierdzonym projektem.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4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D.07.01.02.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Wprowadzenie stałej organizacji ruchu - oznakowanie pionowe zgodnie z zatwierdzonym projektem.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1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D.07.01.03.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Czasowa organizacja ruchu. Wprowadzenie czasowej organizacji ruchu. Prace związane z przekładaniem ruchu związanym z etapowaniem robót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34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D.07.01.06.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na przepuście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barieroporęczy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U-14a min. H2,W3,B wraz z zejściami do gruntu;. Dopuszcza się zastosowania innych barier o parametrach równoważnych lub lepszych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4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barier ochronnych U 14a min. H1,W5,B na dojazdach połączonych z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barieroporęczami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. Dopuszcza się zastosowania innych barier o parametrach równoważnych lub lepszych.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703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Montaż odcinków początkowych i końcowych barier wraz z elementami kotwiącymi dł. 4x8 m lub zgodnie z aprobatą producenta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8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i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demnotaż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barier betonowych U-14b na czas wykonywania robót (ilość cyklów zależna od Wykonawcy)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426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D.08.00.00.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ELEMENTY ULIC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70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Ułożenie krawężnika betonowego obniżonego na podsypce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cem-piask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>. 1:4 gr. 5cm i ławie betonowej z oporem wykonanej z betonu B15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36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ROBOTY MOSTOWE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M.12.00.00.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ZBROJENIE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33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M.12.01.02.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Zbrojenie betonu stalą klasy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A-IIIN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stal typu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Bst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500S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49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wykonanie oraz montaż zbrojenia ścian czołowych i fundamentu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3 956,40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M.13.00.00.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BETON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09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M.13.01.01.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Beton fundamentów klasy B-30 w deskowaniu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68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M.13.01.03.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Beton podpór klasy B-30 w elementach o grubości &lt; 60 cm – ściany oporowe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1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M.13.02.02.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Beton klasy &lt; B-30 bez deskowania  - beton wyrównawczy B-15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M.14.00.00.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KONSTRUKCJE STALOWE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2133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M.14.02.01.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Montaż kompletnej stalowej konstrukcji z blachy falistej wraz z zabezpieczeniem antykorozyjnym. Światło poziome ok 2,16 m, wysokość w świetle ok 1,62, pole przekroju ok 2,16 m i długości 10,9 m. Montaż należy dostosować do etapowania robót Dopuszcza się zastosowanie innej konstrukcji z blach falistej o parametrach takich samych lub lepszych, przy zachowaniu parametrów z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pozowlenia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7F86">
              <w:rPr>
                <w:rFonts w:ascii="Arial Narrow" w:hAnsi="Arial Narrow" w:cs="Arial"/>
                <w:sz w:val="20"/>
                <w:szCs w:val="20"/>
              </w:rPr>
              <w:t>wodnoprawnego</w:t>
            </w:r>
            <w:proofErr w:type="spellEnd"/>
            <w:r w:rsidRPr="00207F86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07F86">
              <w:rPr>
                <w:rFonts w:ascii="Arial Narrow" w:hAnsi="Arial Narrow" w:cs="Arial"/>
                <w:sz w:val="20"/>
                <w:szCs w:val="20"/>
              </w:rPr>
              <w:br/>
              <w:t>Konstrukcja musi przenosić obciążenia klasy A zgodnie z normą PN-85/S-10030.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EA5E92">
        <w:trPr>
          <w:trHeight w:val="1128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M.14.02.02.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Wbicie i wyciągnięcie stalowej ścianki szczelnej dł. 9,0 m na czas wykonywania robót wraz z wykonaniem zabezpieczenia miejsca łączenia konstrukcji z blach falistych przy etapowaniu robót oraz z zachowaniem przepływu przez ciek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175,50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EA5E92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M.15.00.00.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IZOLACJE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EA5E92">
        <w:trPr>
          <w:trHeight w:val="567"/>
        </w:trPr>
        <w:tc>
          <w:tcPr>
            <w:tcW w:w="36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M.15.01.03.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Wykonanie izolacji powierzchni odziemnych poprzez zagruntowanie i pomalowanie dwoma warstwami materiału bitumicznego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108,15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6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M.15.02.01.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geotkaniny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technicznej o gramaturze &gt;=500g/m2; gr. =1mm; wytrzymałości =150kN/m2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195,00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52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geowłókniny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 wykonania fundamentu  rozciąganie 100kN/m max wydłużenie 24% wytrzymałość na przebicie 11kN (należy przewidzieć zakłady technologiczne)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87,36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96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M.15.06.01.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Powierzchniowe zabezpieczenie betonu po oczyszczeniu powierzchni metodą strumieniowo ścierną i szpachlowaniu - ściany oporowe,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gzymsy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29,00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M.19.00.00.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ELEMENTY ZABEZPIECZAJĄCE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72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M.19.01.01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kamiennego 18x20 cm na moście z oporem z betonu B15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255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M.20.00.00.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INNE ROBOTY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671CB" w:rsidRPr="00207F86" w:rsidTr="00D92506">
        <w:trPr>
          <w:trHeight w:val="571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M.20.01.13.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Nawierzchnie z żywic epoksydowo-poliuretanowych 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gr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 mm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859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M.20.02.06.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Umocnienie brzegów i dna cieku narzutem kamiennym na </w:t>
            </w: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geowłókninie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gr. 30 cm w obrębie przepustu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114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M.20.02.07.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Likwidaca</w:t>
            </w:r>
            <w:proofErr w:type="spellEnd"/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sieci uzbrojenia terenu i prace w obrębie pozostałych sieci zgodnie z uzgodnieniami z właścicielami sieci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rycz.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5671CB" w:rsidRPr="00207F86" w:rsidTr="00D92506">
        <w:trPr>
          <w:trHeight w:val="537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D030F0" w:rsidRDefault="005671CB" w:rsidP="00D92506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WARTOŚĆ NETTO ZŁ (suma poz. 1-60):</w:t>
            </w:r>
          </w:p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207F86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671CB" w:rsidRPr="00207F86" w:rsidTr="00D92506">
        <w:trPr>
          <w:trHeight w:val="360"/>
        </w:trPr>
        <w:tc>
          <w:tcPr>
            <w:tcW w:w="3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D030F0" w:rsidRDefault="005671CB" w:rsidP="00D92506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>PODATEK V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AT</w:t>
            </w: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 xml:space="preserve"> 23%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(od poz.61)</w:t>
            </w: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>:</w:t>
            </w:r>
          </w:p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207F86">
              <w:rPr>
                <w:rFonts w:ascii="Arial Narrow" w:hAnsi="Arial Narrow" w:cs="Arial"/>
                <w:color w:val="00000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671CB" w:rsidRPr="00207F86" w:rsidTr="00D92506">
        <w:trPr>
          <w:trHeight w:val="70"/>
        </w:trPr>
        <w:tc>
          <w:tcPr>
            <w:tcW w:w="369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1CB" w:rsidRPr="00207F86" w:rsidRDefault="005671CB" w:rsidP="00D925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F86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D030F0" w:rsidRDefault="005671CB" w:rsidP="00D92506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OGÓŁEM WARTOŚC BRUTTO ZŁ (suma poz. 61+62)</w:t>
            </w:r>
            <w:r w:rsidRPr="00207F86">
              <w:rPr>
                <w:rFonts w:ascii="Arial Narrow" w:hAnsi="Arial Narrow" w:cs="Arial"/>
                <w:b/>
                <w:bCs/>
                <w:color w:val="000000"/>
              </w:rPr>
              <w:t>:</w:t>
            </w:r>
          </w:p>
          <w:p w:rsidR="005671CB" w:rsidRPr="00207F86" w:rsidRDefault="005671CB" w:rsidP="00D92506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207F86">
              <w:rPr>
                <w:rFonts w:ascii="Arial Narrow" w:hAnsi="Arial Narrow" w:cs="Arial"/>
                <w:color w:val="00000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71CB" w:rsidRPr="00207F86" w:rsidRDefault="005671CB" w:rsidP="00D92506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207F8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671CB" w:rsidRPr="00D24250" w:rsidRDefault="005671CB" w:rsidP="005671CB">
      <w:pPr>
        <w:rPr>
          <w:rFonts w:ascii="Arial Narrow" w:hAnsi="Arial Narrow"/>
          <w:sz w:val="22"/>
          <w:szCs w:val="22"/>
        </w:rPr>
      </w:pPr>
    </w:p>
    <w:p w:rsidR="005671CB" w:rsidRPr="00D24250" w:rsidRDefault="005671CB" w:rsidP="005671CB">
      <w:pPr>
        <w:rPr>
          <w:rFonts w:ascii="Arial Narrow" w:hAnsi="Arial Narrow"/>
          <w:sz w:val="22"/>
          <w:szCs w:val="22"/>
        </w:rPr>
      </w:pPr>
    </w:p>
    <w:p w:rsidR="005671CB" w:rsidRPr="00D24250" w:rsidRDefault="005671CB" w:rsidP="005671CB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……………………………………………………………………….zł</w:t>
      </w:r>
    </w:p>
    <w:p w:rsidR="005671CB" w:rsidRPr="00D24250" w:rsidRDefault="005671CB" w:rsidP="005671CB">
      <w:pPr>
        <w:rPr>
          <w:rFonts w:ascii="Arial Narrow" w:hAnsi="Arial Narrow"/>
        </w:rPr>
      </w:pPr>
    </w:p>
    <w:p w:rsidR="005671CB" w:rsidRPr="00D24250" w:rsidRDefault="005671CB" w:rsidP="005671CB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5671CB" w:rsidRPr="00D24250" w:rsidRDefault="005671CB" w:rsidP="005671CB">
      <w:pPr>
        <w:rPr>
          <w:rFonts w:ascii="Arial Narrow" w:hAnsi="Arial Narrow"/>
        </w:rPr>
      </w:pPr>
    </w:p>
    <w:p w:rsidR="005671CB" w:rsidRPr="00D24250" w:rsidRDefault="005671CB" w:rsidP="005671CB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5671CB" w:rsidRPr="00D24250" w:rsidRDefault="005671CB" w:rsidP="005671CB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5671CB" w:rsidRDefault="005671CB"/>
    <w:sectPr w:rsidR="005671CB" w:rsidSect="0056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1CB"/>
    <w:rsid w:val="00122B97"/>
    <w:rsid w:val="002438E0"/>
    <w:rsid w:val="005671CB"/>
    <w:rsid w:val="005B5F5B"/>
    <w:rsid w:val="0079087D"/>
    <w:rsid w:val="007A3A41"/>
    <w:rsid w:val="00E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671C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7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671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71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671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71C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6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1CB"/>
    <w:pPr>
      <w:ind w:left="708"/>
    </w:pPr>
  </w:style>
  <w:style w:type="paragraph" w:customStyle="1" w:styleId="Zwykytekst1">
    <w:name w:val="Zwykły tekst1"/>
    <w:basedOn w:val="Normalny"/>
    <w:rsid w:val="005671C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5671CB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3714</Words>
  <Characters>22289</Characters>
  <Application>Microsoft Office Word</Application>
  <DocSecurity>0</DocSecurity>
  <Lines>185</Lines>
  <Paragraphs>51</Paragraphs>
  <ScaleCrop>false</ScaleCrop>
  <Company>Microsoft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5</cp:revision>
  <dcterms:created xsi:type="dcterms:W3CDTF">2017-03-16T12:02:00Z</dcterms:created>
  <dcterms:modified xsi:type="dcterms:W3CDTF">2017-03-16T12:23:00Z</dcterms:modified>
</cp:coreProperties>
</file>